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14/12/2023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Дочинець В. В.</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"МIОРИТМ"</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13678086</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 xml:space="preserve"> Місцезнаходження: 01033, м. Київ, вул. Жилянська, б.31</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044-287-12-96, 044-289-97-02</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mioritm@emitents.net.ua</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w:t>
      </w:r>
      <w:r>
        <w:rPr>
          <w:rFonts w:ascii="Times New Roman CYR" w:hAnsi="Times New Roman CYR" w:cs="Times New Roman CYR"/>
          <w:sz w:val="24"/>
          <w:szCs w:val="24"/>
        </w:rPr>
        <w:t xml:space="preserve">о дата та рішення загальних зборів акціонерів, яким затверджено річну інформацію емітента (за наявності): Рішення наглядової ради емітента від 27.03.2023, </w:t>
      </w:r>
      <w:r w:rsidR="00067D95">
        <w:rPr>
          <w:rFonts w:ascii="Times New Roman CYR" w:hAnsi="Times New Roman CYR" w:cs="Times New Roman CYR"/>
          <w:sz w:val="24"/>
          <w:szCs w:val="24"/>
        </w:rPr>
        <w:t>№</w:t>
      </w:r>
      <w:r>
        <w:rPr>
          <w:rFonts w:ascii="Times New Roman CYR" w:hAnsi="Times New Roman CYR" w:cs="Times New Roman CYR"/>
          <w:sz w:val="24"/>
          <w:szCs w:val="24"/>
        </w:rPr>
        <w:t>27-2023/1</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w:t>
      </w:r>
      <w:r>
        <w:rPr>
          <w:rFonts w:ascii="Times New Roman CYR" w:hAnsi="Times New Roman CYR" w:cs="Times New Roman CYR"/>
          <w:sz w:val="24"/>
          <w:szCs w:val="24"/>
        </w:rPr>
        <w:t xml:space="preserve">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r>
        <w:rPr>
          <w:rFonts w:ascii="Times New Roman CYR" w:hAnsi="Times New Roman CYR" w:cs="Times New Roman CYR"/>
          <w:sz w:val="24"/>
          <w:szCs w:val="24"/>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w:t>
      </w:r>
      <w:r>
        <w:rPr>
          <w:rFonts w:ascii="Times New Roman CYR" w:hAnsi="Times New Roman CYR" w:cs="Times New Roman CYR"/>
          <w:sz w:val="24"/>
          <w:szCs w:val="24"/>
        </w:rPr>
        <w:t>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w:t>
      </w:r>
      <w:r>
        <w:rPr>
          <w:rFonts w:ascii="Times New Roman CYR" w:hAnsi="Times New Roman CYR" w:cs="Times New Roman CYR"/>
          <w:sz w:val="24"/>
          <w:szCs w:val="24"/>
        </w:rPr>
        <w:t>инку України", 21676262, Україна, DR/00002/ARM</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http://mioritm.emitents.net.ua/ua/docs/?fg_id=33</w:t>
            </w:r>
          </w:p>
        </w:tc>
        <w:tc>
          <w:tcPr>
            <w:tcW w:w="1500" w:type="dxa"/>
            <w:tcBorders>
              <w:top w:val="nil"/>
              <w:left w:val="nil"/>
              <w:bottom w:val="single" w:sz="6" w:space="0" w:color="auto"/>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w:t>
            </w:r>
            <w:r>
              <w:rPr>
                <w:rFonts w:ascii="Times New Roman CYR" w:hAnsi="Times New Roman CYR" w:cs="Times New Roman CYR"/>
                <w:sz w:val="24"/>
                <w:szCs w:val="24"/>
              </w:rPr>
              <w:t>кого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w:t>
            </w:r>
            <w:r>
              <w:rPr>
                <w:rFonts w:ascii="Times New Roman CYR" w:hAnsi="Times New Roman CYR" w:cs="Times New Roman CYR"/>
                <w:sz w:val="24"/>
                <w:szCs w:val="24"/>
              </w:rPr>
              <w:t>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Відомості про аудиторський звіт незалежного аудитора, наданий за </w:t>
            </w:r>
            <w:r>
              <w:rPr>
                <w:rFonts w:ascii="Times New Roman CYR"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вiдсутня, тому що емiтенту не належить бiльше 5 вiдсоткiв акцiй (часток, паїв) iнших юридичних осiб.</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тому що емiтент не проводив рейтингової оцiнки.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w:t>
            </w:r>
            <w:r>
              <w:rPr>
                <w:rFonts w:ascii="Times New Roman CYR" w:hAnsi="Times New Roman CYR" w:cs="Times New Roman CYR"/>
                <w:sz w:val="24"/>
                <w:szCs w:val="24"/>
              </w:rPr>
              <w:t>ацiя про наявнiсть фiлiалiв або iнших вiдокремлених структурних пiдроздiлiв емiтента вiдсутня, тому що фiлiалiв або iнших вiдокремлених структурних пiдроздiлiв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судовi справи емiтента (дочiрнiх пiдприємств немає) вiдсутня, тому що судо</w:t>
            </w:r>
            <w:r>
              <w:rPr>
                <w:rFonts w:ascii="Times New Roman CYR" w:hAnsi="Times New Roman CYR" w:cs="Times New Roman CYR"/>
                <w:sz w:val="24"/>
                <w:szCs w:val="24"/>
              </w:rPr>
              <w:t>вих справ, за якими розглядаються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провадження за якими вiдкрито у звiтному роцi, а також судових</w:t>
            </w:r>
            <w:r>
              <w:rPr>
                <w:rFonts w:ascii="Times New Roman CYR" w:hAnsi="Times New Roman CYR" w:cs="Times New Roman CYR"/>
                <w:sz w:val="24"/>
                <w:szCs w:val="24"/>
              </w:rPr>
              <w:t xml:space="preserve"> справ, рiшення за якими набрало чинностi у звiтному роцi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вiдсутня, тому що штрафних санкцiй, накладених органами державної влади у звiтному перiодi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засновникiв та/або учасникiв ем</w:t>
            </w:r>
            <w:r>
              <w:rPr>
                <w:rFonts w:ascii="Times New Roman CYR" w:hAnsi="Times New Roman CYR" w:cs="Times New Roman CYR"/>
                <w:sz w:val="24"/>
                <w:szCs w:val="24"/>
              </w:rPr>
              <w:t>iтента, вiдсоток акцiй (часток, паїв) вiдсутня, тому що засновник емiтента не є його акцiонером на кiнець звiтного перiоду.</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вiдсутня, тому що емiтент не випускав облiгацiй.</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про iншi цiннi папери, випущенi емiтен</w:t>
            </w:r>
            <w:r>
              <w:rPr>
                <w:rFonts w:ascii="Times New Roman CYR" w:hAnsi="Times New Roman CYR" w:cs="Times New Roman CYR"/>
                <w:sz w:val="24"/>
                <w:szCs w:val="24"/>
              </w:rPr>
              <w:t>том вiдсутня, тому що емiтент не випускав iншi цiннi папери.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вiдсутня, тому що емiтент не випускав похiднi цiннi папери.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придбання власних акцiй емiтентом протягом звiтного перiоду вiдсутня, тому що  </w:t>
            </w:r>
            <w:r>
              <w:rPr>
                <w:rFonts w:ascii="Times New Roman CYR" w:hAnsi="Times New Roman CYR" w:cs="Times New Roman CYR"/>
                <w:sz w:val="24"/>
                <w:szCs w:val="24"/>
              </w:rPr>
              <w:t>емiтент не придбавав власнi акцiї протягом звiтного перiоду, викуплених власних акцiй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змiну акцiонерiв, яким належать голосуючi акцiї, розмiр пакета яких стає бiльшим, меншим або рiвним пороговому значенню пакета акцiй вiдсутня, тому </w:t>
            </w:r>
            <w:r>
              <w:rPr>
                <w:rFonts w:ascii="Times New Roman CYR" w:hAnsi="Times New Roman CYR" w:cs="Times New Roman CYR"/>
                <w:sz w:val="24"/>
                <w:szCs w:val="24"/>
              </w:rPr>
              <w:t>що таких змiн в звiтному перiодi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 тому що iншi цiннi папери (крiм акцiй) не випускались.</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w:t>
            </w:r>
            <w:r>
              <w:rPr>
                <w:rFonts w:ascii="Times New Roman CYR" w:hAnsi="Times New Roman CYR" w:cs="Times New Roman CYR"/>
                <w:sz w:val="24"/>
                <w:szCs w:val="24"/>
              </w:rPr>
              <w:t>в емiтента акцiй у розмiрi понад 0,1 вiдсотка розмiру статутного капiталу такого емiтента вiдсутня, тому що працiвники емiтента не володiють акцiями емiтента у розмiрi понад 0,1 вiдсотка розмiру статутного капiталу емiтента.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виплату дивiденд</w:t>
            </w:r>
            <w:r>
              <w:rPr>
                <w:rFonts w:ascii="Times New Roman CYR" w:hAnsi="Times New Roman CYR" w:cs="Times New Roman CYR"/>
                <w:sz w:val="24"/>
                <w:szCs w:val="24"/>
              </w:rPr>
              <w:t>iв та iнших доходiв за цiнними паперами вiдсутня, тому що дивiденди у звiтному перiодi виплата дивiдендiв та iнших доходiв за цiнними паперами не здiйснювалась.</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основнi засоби емiтента (за залишковою варiстю) не надається, тому що основнi за</w:t>
            </w:r>
            <w:r>
              <w:rPr>
                <w:rFonts w:ascii="Times New Roman CYR" w:hAnsi="Times New Roman CYR" w:cs="Times New Roman CYR"/>
                <w:sz w:val="24"/>
                <w:szCs w:val="24"/>
              </w:rPr>
              <w:t>соби вiдсутнi.</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та iнформацiя про собiвартiсть реалiзованої продукцiї вiдсутня, тому що емiтент не займається видами дiяльностi, що класифiкуються як переробна, добувна промисловiсть а</w:t>
            </w:r>
            <w:r>
              <w:rPr>
                <w:rFonts w:ascii="Times New Roman CYR" w:hAnsi="Times New Roman CYR" w:cs="Times New Roman CYR"/>
                <w:sz w:val="24"/>
                <w:szCs w:val="24"/>
              </w:rPr>
              <w:t>бо виробництво та розподiлення електроенергiї, газу та води за класифiкатором видiв економiчної дiяльностi.</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аудиторський звiт незалежного аудитора, наданий за результатами аудиту фiнансової звiтностi емiтента аудитором (аудиторською фiрмою) в</w:t>
            </w:r>
            <w:r>
              <w:rPr>
                <w:rFonts w:ascii="Times New Roman CYR" w:hAnsi="Times New Roman CYR" w:cs="Times New Roman CYR"/>
                <w:sz w:val="24"/>
                <w:szCs w:val="24"/>
              </w:rPr>
              <w:t>iдсутнiй, тому що аудит фiнансової звiтностi не проводився.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вiдсутня, тому що такої iнформацiї у емiтента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договори та/або </w:t>
            </w:r>
            <w:r>
              <w:rPr>
                <w:rFonts w:ascii="Times New Roman CYR" w:hAnsi="Times New Roman CYR" w:cs="Times New Roman CYR"/>
                <w:sz w:val="24"/>
                <w:szCs w:val="24"/>
              </w:rPr>
              <w:t>правочини, умовою чинностi яких є незмiннiсть осiб, якi здiйснюють контроль над емiтентом вiдсутня, тому що таких договорiв та/або правочинiв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iнформацiя щодо корпоративного секрет</w:t>
            </w:r>
            <w:r>
              <w:rPr>
                <w:rFonts w:ascii="Times New Roman CYR" w:hAnsi="Times New Roman CYR" w:cs="Times New Roman CYR"/>
                <w:sz w:val="24"/>
                <w:szCs w:val="24"/>
              </w:rPr>
              <w:t>аря; iнформацiя про будь-якi винагороди або компенсацiї, якi мають бути виплаченi посадовим особам емiтента в разi їх звiльнення; iнформацiя про змiну осiб, яким належить право голосу за акцiями, сумарна кiлькiсть прав за якими стає бiльшою, меншою або рiв</w:t>
            </w:r>
            <w:r>
              <w:rPr>
                <w:rFonts w:ascii="Times New Roman CYR" w:hAnsi="Times New Roman CYR" w:cs="Times New Roman CYR"/>
                <w:sz w:val="24"/>
                <w:szCs w:val="24"/>
              </w:rPr>
              <w:t xml:space="preserve">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w:t>
            </w:r>
            <w:r>
              <w:rPr>
                <w:rFonts w:ascii="Times New Roman CYR" w:hAnsi="Times New Roman CYR" w:cs="Times New Roman CYR"/>
                <w:sz w:val="24"/>
                <w:szCs w:val="24"/>
              </w:rPr>
              <w:t>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w:t>
            </w:r>
            <w:r>
              <w:rPr>
                <w:rFonts w:ascii="Times New Roman CYR" w:hAnsi="Times New Roman CYR" w:cs="Times New Roman CYR"/>
                <w:sz w:val="24"/>
                <w:szCs w:val="24"/>
              </w:rPr>
              <w:t xml:space="preserve">а); iнформацiя про прийняття рiшення про попереднє надання згоди на вчинення значних правочинiв; iнформацiя про вчинення значних правочинiв; iнформацiя про вчинення правочинiв, щодо вчинення яких є заiнтересованiсть; iнформацiя про осiб, заiнтересованих у </w:t>
            </w:r>
            <w:r>
              <w:rPr>
                <w:rFonts w:ascii="Times New Roman CYR" w:hAnsi="Times New Roman CYR" w:cs="Times New Roman CYR"/>
                <w:sz w:val="24"/>
                <w:szCs w:val="24"/>
              </w:rPr>
              <w:t>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що здiйснює забезпечення випуску боргових цiнних паперiв (за кожним суб'єктом забезпече</w:t>
            </w:r>
            <w:r>
              <w:rPr>
                <w:rFonts w:ascii="Times New Roman CYR" w:hAnsi="Times New Roman CYR" w:cs="Times New Roman CYR"/>
                <w:sz w:val="24"/>
                <w:szCs w:val="24"/>
              </w:rPr>
              <w:t>ння окремо) вiдсутня, тому що приватне акцiонерне товариство, щодо iнших цiнних паперiв, крiм акцiй, якого не здiйснено публiчну пропозицiю, не зобов'язано розкривати цю iнформацiю.</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зазначена в пунктах 36-45 вiдсутня, тому що емiтент не випуска</w:t>
            </w:r>
            <w:r>
              <w:rPr>
                <w:rFonts w:ascii="Times New Roman CYR" w:hAnsi="Times New Roman CYR" w:cs="Times New Roman CYR"/>
                <w:sz w:val="24"/>
                <w:szCs w:val="24"/>
              </w:rPr>
              <w:t>в iпотечнi облiгацiї, iпотечнi сертифiкати та сертифiкати ФОН.</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"МIОРИТМ"</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30.05.1994</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37950,15</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w:t>
      </w:r>
      <w:r>
        <w:rPr>
          <w:rFonts w:ascii="Times New Roman CYR" w:hAnsi="Times New Roman CYR" w:cs="Times New Roman CYR"/>
          <w:b/>
          <w:bCs/>
          <w:sz w:val="24"/>
          <w:szCs w:val="24"/>
        </w:rPr>
        <w:t>атутного капіталу державного (національного) акціонерного товариства та/або холдингової компанії</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26.60 - Виробництво радiологiчного, електромедичного й електротерапевтичного устатковання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64.99 - Надання iнших фiнансових послуг (крiм страхування та пенсiйного забезпечен</w:t>
      </w:r>
      <w:r>
        <w:rPr>
          <w:rFonts w:ascii="Times New Roman CYR" w:hAnsi="Times New Roman CYR" w:cs="Times New Roman CYR"/>
          <w:sz w:val="24"/>
          <w:szCs w:val="24"/>
        </w:rPr>
        <w:t>ня), н.в.i.у.</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"ОТП Банк", МФО 300528</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23 300528 00000 26005455020524</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23 300528 00000 26005455020524</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"ОТП Банк", МФО 300528</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23 300528 00000 2600545502052</w:t>
      </w:r>
      <w:r>
        <w:rPr>
          <w:rFonts w:ascii="Times New Roman CYR" w:hAnsi="Times New Roman CYR" w:cs="Times New Roman CYR"/>
          <w:sz w:val="24"/>
          <w:szCs w:val="24"/>
        </w:rPr>
        <w:t>4</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23 300528 00000 26005455020524</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w:t>
      </w:r>
      <w:r>
        <w:rPr>
          <w:rFonts w:ascii="Times New Roman CYR" w:hAnsi="Times New Roman CYR" w:cs="Times New Roman CYR"/>
          <w:b/>
          <w:bCs/>
          <w:sz w:val="24"/>
          <w:szCs w:val="24"/>
        </w:rPr>
        <w:t>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w:t>
      </w:r>
      <w:r>
        <w:rPr>
          <w:rFonts w:ascii="Times New Roman CYR" w:hAnsi="Times New Roman CYR" w:cs="Times New Roman CYR"/>
          <w:b/>
          <w:bCs/>
          <w:sz w:val="24"/>
          <w:szCs w:val="24"/>
        </w:rPr>
        <w:t xml:space="preserve">.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Pr>
          <w:rFonts w:ascii="Times New Roman CYR" w:hAnsi="Times New Roman CYR" w:cs="Times New Roman CYR"/>
          <w:sz w:val="24"/>
          <w:szCs w:val="24"/>
        </w:rPr>
        <w:t>ередньооблiкова чисельнiсть штатних працiвникiв облiкового складу: 1 особа. Середня чисельнiсть позаштатних працiвникiв та осiб, якi працюють за сумiсництвом: 0 осiб. Чисельнiсть працiвникiв, якi працюють на умовах неповного робочого часу (дня, тижня), - 1</w:t>
      </w:r>
      <w:r>
        <w:rPr>
          <w:rFonts w:ascii="Times New Roman CYR" w:hAnsi="Times New Roman CYR" w:cs="Times New Roman CYR"/>
          <w:sz w:val="24"/>
          <w:szCs w:val="24"/>
        </w:rPr>
        <w:t xml:space="preserve"> особа. Фонд оплати працi: 20,2  тис.грн. Фонд оплати працi збiльшився у 2022 роцi в порiвняннi з 2021 роком. Кадрова програма емiтента, спрямована на забезпечення рiвня квалiфiкацiї працiвникiв операцiйним потребам емiтента, - вiдсутня.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w:t>
      </w:r>
      <w:r>
        <w:rPr>
          <w:rFonts w:ascii="Times New Roman CYR" w:hAnsi="Times New Roman CYR" w:cs="Times New Roman CYR"/>
          <w:b/>
          <w:bCs/>
          <w:sz w:val="24"/>
          <w:szCs w:val="24"/>
        </w:rPr>
        <w:t>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w:t>
      </w:r>
      <w:r>
        <w:rPr>
          <w:rFonts w:ascii="Times New Roman CYR" w:hAnsi="Times New Roman CYR" w:cs="Times New Roman CYR"/>
          <w:sz w:val="24"/>
          <w:szCs w:val="24"/>
        </w:rPr>
        <w:t>яких об'єднань пiдприємств.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w:t>
      </w:r>
      <w:r>
        <w:rPr>
          <w:rFonts w:ascii="Times New Roman CYR" w:hAnsi="Times New Roman CYR" w:cs="Times New Roman CYR"/>
          <w:b/>
          <w:bCs/>
          <w:sz w:val="24"/>
          <w:szCs w:val="24"/>
        </w:rPr>
        <w:t>ожному виду спільної діяльності</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w:t>
      </w:r>
      <w:r>
        <w:rPr>
          <w:rFonts w:ascii="Times New Roman CYR" w:hAnsi="Times New Roman CYR" w:cs="Times New Roman CYR"/>
          <w:b/>
          <w:bCs/>
          <w:sz w:val="24"/>
          <w:szCs w:val="24"/>
        </w:rPr>
        <w:t>цій</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w:t>
      </w:r>
      <w:r>
        <w:rPr>
          <w:rFonts w:ascii="Times New Roman CYR" w:hAnsi="Times New Roman CYR" w:cs="Times New Roman CYR"/>
          <w:sz w:val="24"/>
          <w:szCs w:val="24"/>
        </w:rPr>
        <w:t>би оприбутковуються емiтентом за первiсною вартiстю, вiдображаються в Балансi за первiсною вартiстю з вирахуванням накопиченої амортизацiї та накопичених збиткiв вiд зменшення корисностi. Первiсна вартiсть основних засобiв збiльшується на суму витрат, пов'</w:t>
      </w:r>
      <w:r>
        <w:rPr>
          <w:rFonts w:ascii="Times New Roman CYR" w:hAnsi="Times New Roman CYR" w:cs="Times New Roman CYR"/>
          <w:sz w:val="24"/>
          <w:szCs w:val="24"/>
        </w:rPr>
        <w:t>язаних з полiпшенням об'єкта (модернiзацiя, модифiкацiя, добудова, дообладнання, реконструкцiя тощо), у результатi чого збiльшуються майбутнi економiчнi вигоди, первiсно очiкуванi вiд використання цього об'єкту. Витрати, що здiйснюються для пiдтримання об'</w:t>
      </w:r>
      <w:r>
        <w:rPr>
          <w:rFonts w:ascii="Times New Roman CYR" w:hAnsi="Times New Roman CYR" w:cs="Times New Roman CYR"/>
          <w:sz w:val="24"/>
          <w:szCs w:val="24"/>
        </w:rPr>
        <w:t>єкта основних засобiв у придатному для використання станi (капiтальний та поточний ремонт), включаються до складу витрат звiтного перiоду i не впливають на його залишкову вартiсть. Компанiєю застосовується прямолiнiйний метод нарахування амортизацiї на щом</w:t>
      </w:r>
      <w:r>
        <w:rPr>
          <w:rFonts w:ascii="Times New Roman CYR" w:hAnsi="Times New Roman CYR" w:cs="Times New Roman CYR"/>
          <w:sz w:val="24"/>
          <w:szCs w:val="24"/>
        </w:rPr>
        <w:t>iсячнiй основi.</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в бухгалтерському облiку i звiтностi за найменшою з двох оцiнок - первiсною вартiстю або чистою вартiстю реалiзацiї. Собiвартiсть одиницi запасiв при вибуттi визначається на пiдставi методу ФIФО, тобто  по собiвартостi</w:t>
      </w:r>
      <w:r>
        <w:rPr>
          <w:rFonts w:ascii="Times New Roman CYR" w:hAnsi="Times New Roman CYR" w:cs="Times New Roman CYR"/>
          <w:sz w:val="24"/>
          <w:szCs w:val="24"/>
        </w:rPr>
        <w:t xml:space="preserve"> перших за часом надходження запасiв.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оцiнюються та вiдображаються у бухгалтерському облiку за собiвартiстю. Собiвартiсть фiнансової iнвестицiї складається з цiни її придбання, комiсiйних винагород, мита, податкiв, зборiв, обо</w:t>
      </w:r>
      <w:r>
        <w:rPr>
          <w:rFonts w:ascii="Times New Roman CYR" w:hAnsi="Times New Roman CYR" w:cs="Times New Roman CYR"/>
          <w:sz w:val="24"/>
          <w:szCs w:val="24"/>
        </w:rPr>
        <w:t>в'язкових платежiв та iнших витрат, безпосередньо пов'язаних з придбанням фiнансової iнвестицiї. Фiнансовi iнвестицiї на дату балансу вiдображаються за справедливою вартiстю. Iнвестицiї справедливу вартiсть яких достовiрно визначити неможливо, вiдображають</w:t>
      </w:r>
      <w:r>
        <w:rPr>
          <w:rFonts w:ascii="Times New Roman CYR" w:hAnsi="Times New Roman CYR" w:cs="Times New Roman CYR"/>
          <w:sz w:val="24"/>
          <w:szCs w:val="24"/>
        </w:rPr>
        <w:t xml:space="preserve">ся на дату балансу за їх собiвартiстю з урахуванням зменшення корисностi iнвестицiї.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w:t>
      </w:r>
      <w:r>
        <w:rPr>
          <w:rFonts w:ascii="Times New Roman CYR" w:hAnsi="Times New Roman CYR" w:cs="Times New Roman CYR"/>
          <w:b/>
          <w:bCs/>
          <w:sz w:val="24"/>
          <w:szCs w:val="24"/>
        </w:rPr>
        <w:t xml:space="preserve">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w:t>
      </w:r>
      <w:r>
        <w:rPr>
          <w:rFonts w:ascii="Times New Roman CYR" w:hAnsi="Times New Roman CYR" w:cs="Times New Roman CYR"/>
          <w:b/>
          <w:bCs/>
          <w:sz w:val="24"/>
          <w:szCs w:val="24"/>
        </w:rPr>
        <w:lastRenderedPageBreak/>
        <w:t>експорту в загальному обсязі продажів, перспективність виробництва окремих товарів, вик</w:t>
      </w:r>
      <w:r>
        <w:rPr>
          <w:rFonts w:ascii="Times New Roman CYR" w:hAnsi="Times New Roman CYR" w:cs="Times New Roman CYR"/>
          <w:b/>
          <w:bCs/>
          <w:sz w:val="24"/>
          <w:szCs w:val="24"/>
        </w:rPr>
        <w:t>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w:t>
      </w:r>
      <w:r>
        <w:rPr>
          <w:rFonts w:ascii="Times New Roman CYR" w:hAnsi="Times New Roman CYR" w:cs="Times New Roman CYR"/>
          <w:b/>
          <w:bCs/>
          <w:sz w:val="24"/>
          <w:szCs w:val="24"/>
        </w:rPr>
        <w:t>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w:t>
      </w:r>
      <w:r>
        <w:rPr>
          <w:rFonts w:ascii="Times New Roman CYR" w:hAnsi="Times New Roman CYR" w:cs="Times New Roman CYR"/>
          <w:b/>
          <w:bCs/>
          <w:sz w:val="24"/>
          <w:szCs w:val="24"/>
        </w:rPr>
        <w:t xml:space="preserve">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w:t>
      </w:r>
      <w:r>
        <w:rPr>
          <w:rFonts w:ascii="Times New Roman CYR" w:hAnsi="Times New Roman CYR" w:cs="Times New Roman CYR"/>
          <w:b/>
          <w:bCs/>
          <w:sz w:val="24"/>
          <w:szCs w:val="24"/>
        </w:rPr>
        <w:t xml:space="preserve">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послуг, що надає емiтен</w:t>
      </w:r>
      <w:r>
        <w:rPr>
          <w:rFonts w:ascii="Times New Roman CYR" w:hAnsi="Times New Roman CYR" w:cs="Times New Roman CYR"/>
          <w:sz w:val="24"/>
          <w:szCs w:val="24"/>
        </w:rPr>
        <w:t>т, - це здавання в оренду власного та орендованого нерухомого майна. Емiтент не займається виробництвом, тому iнформацiя про обсяги виробництва (у натуральному та грошовому виразi): вiдсутня. Середньореалiзацiйнi цiни: 243,10  грн. за метр квадратний. Сума</w:t>
      </w:r>
      <w:r>
        <w:rPr>
          <w:rFonts w:ascii="Times New Roman CYR" w:hAnsi="Times New Roman CYR" w:cs="Times New Roman CYR"/>
          <w:sz w:val="24"/>
          <w:szCs w:val="24"/>
        </w:rPr>
        <w:t xml:space="preserve"> виручки: 2378.1 тис. грн.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займається експортом, тому iнформацiя щодо загальної суми експорту вiдсутня. Частка експорту в загальному обсязi продажiв - 0%. Дiяльнiсть емiтента щодо здавання в оренду власного нерухомого майна є перспективною. Зал</w:t>
      </w:r>
      <w:r>
        <w:rPr>
          <w:rFonts w:ascii="Times New Roman CYR" w:hAnsi="Times New Roman CYR" w:cs="Times New Roman CYR"/>
          <w:sz w:val="24"/>
          <w:szCs w:val="24"/>
        </w:rPr>
        <w:t>ежностi вiд сезонних змiн немає. Основнi ринки збуту та основнi клiєнти: ринок нерухомостi (здавання в оренду), основнi клiєнти - юридичнi особи та фiзичнi особи-пiдприємцi. Основними ризиками в дiяльностi емiтента є полiтична та економiчна нестабiльнiсть;</w:t>
      </w:r>
      <w:r>
        <w:rPr>
          <w:rFonts w:ascii="Times New Roman CYR" w:hAnsi="Times New Roman CYR" w:cs="Times New Roman CYR"/>
          <w:sz w:val="24"/>
          <w:szCs w:val="24"/>
        </w:rPr>
        <w:t xml:space="preserve"> змiни законодавства та оподаткування; iнфляцiйнi процеси в економiцi України. Для зменшення ризикiв, захисту своєї дiяльностi емiтент пiдвищує якiсть послуг, що надаються, проводить постiйний пошук орендарiв. Канали збуту й методи продажу, якi використову</w:t>
      </w:r>
      <w:r>
        <w:rPr>
          <w:rFonts w:ascii="Times New Roman CYR" w:hAnsi="Times New Roman CYR" w:cs="Times New Roman CYR"/>
          <w:sz w:val="24"/>
          <w:szCs w:val="24"/>
        </w:rPr>
        <w:t>є емiтент: варiювання цiнової полiтики, постiйний пошук нових орендарiв. Емiтент не займається виробничою дiяльнiстю, тому iнформацiя щодо джерел сировини, їх доступнiсть та динамiки цiн, особливостей стану розвитку галузi виробництва, кiлькостi постачальн</w:t>
      </w:r>
      <w:r>
        <w:rPr>
          <w:rFonts w:ascii="Times New Roman CYR" w:hAnsi="Times New Roman CYR" w:cs="Times New Roman CYR"/>
          <w:sz w:val="24"/>
          <w:szCs w:val="24"/>
        </w:rPr>
        <w:t>икiв за основними видами сировини та матерiалiв, що займають бiльше 10 вiдсоткiв у загальному обсязi постачання, вiдсутня. Емiтент не впроваджував у звiтному перiодi нових технологiй, нових товарiв. Становище емiтента на ринку послуг iз здавання в оренду в</w:t>
      </w:r>
      <w:r>
        <w:rPr>
          <w:rFonts w:ascii="Times New Roman CYR" w:hAnsi="Times New Roman CYR" w:cs="Times New Roman CYR"/>
          <w:sz w:val="24"/>
          <w:szCs w:val="24"/>
        </w:rPr>
        <w:t>ласного нерухомого майна стабiльне. Конкуренцiя послуг iз здавання в оренду власного нерухомого майна висока. Особливостями послуг емiтента є варiювання цiнової полiтики, мiсцезнаходження та якiсть площ, що здаються в оренду. Емiтент планує подальше розшир</w:t>
      </w:r>
      <w:r>
        <w:rPr>
          <w:rFonts w:ascii="Times New Roman CYR" w:hAnsi="Times New Roman CYR" w:cs="Times New Roman CYR"/>
          <w:sz w:val="24"/>
          <w:szCs w:val="24"/>
        </w:rPr>
        <w:t>ення площ, що здаються в оренду. Дiяльнiсть емiтента здiйснюється на територiї України, всi 100% загальної суми доходiв в 2022 р. отримано в Українi.</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w:t>
      </w:r>
      <w:r>
        <w:rPr>
          <w:rFonts w:ascii="Times New Roman CYR" w:hAnsi="Times New Roman CYR" w:cs="Times New Roman CYR"/>
          <w:b/>
          <w:bCs/>
          <w:sz w:val="24"/>
          <w:szCs w:val="24"/>
        </w:rPr>
        <w:t xml:space="preserve">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Основних придбань або вiдчуджень активiв за останнi п'ять рокiв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w:t>
      </w:r>
      <w:r>
        <w:rPr>
          <w:rFonts w:ascii="Times New Roman CYR" w:hAnsi="Times New Roman CYR" w:cs="Times New Roman CYR"/>
          <w:sz w:val="24"/>
          <w:szCs w:val="24"/>
        </w:rPr>
        <w:t>х iнвестицiй або придбань емiтент не планує.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w:t>
      </w:r>
      <w:r>
        <w:rPr>
          <w:rFonts w:ascii="Times New Roman CYR" w:hAnsi="Times New Roman CYR" w:cs="Times New Roman CYR"/>
          <w:b/>
          <w:bCs/>
          <w:sz w:val="24"/>
          <w:szCs w:val="24"/>
        </w:rPr>
        <w:t xml:space="preserve">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w:t>
      </w:r>
      <w:r>
        <w:rPr>
          <w:rFonts w:ascii="Times New Roman CYR" w:hAnsi="Times New Roman CYR" w:cs="Times New Roman CYR"/>
          <w:b/>
          <w:bCs/>
          <w:sz w:val="24"/>
          <w:szCs w:val="24"/>
        </w:rPr>
        <w:t xml:space="preserve">вже зроблених, опис методу фінансування, прогнозні дати початку та закінчення діяльності та очікуване зростання </w:t>
      </w:r>
      <w:r>
        <w:rPr>
          <w:rFonts w:ascii="Times New Roman CYR" w:hAnsi="Times New Roman CYR" w:cs="Times New Roman CYR"/>
          <w:b/>
          <w:bCs/>
          <w:sz w:val="24"/>
          <w:szCs w:val="24"/>
        </w:rPr>
        <w:lastRenderedPageBreak/>
        <w:t>виробничих потужностей після її завершення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вiдсутнi. Будь-яких значних правочинiв щодо основних засобiв в звiтному перiодi не було. Планiв капiтального будiвництва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блеми, якi впливають на дiяльнiсть емiтента - криза та спад економiчної ситуацiї в країнi, постiйнi змiни в чинному законодавствi України. Ступiнь залежностi вiд законодавчих або економiчних обмежень - суттєва.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w:t>
      </w:r>
      <w:r>
        <w:rPr>
          <w:rFonts w:ascii="Times New Roman CYR" w:hAnsi="Times New Roman CYR" w:cs="Times New Roman CYR"/>
          <w:b/>
          <w:bCs/>
          <w:sz w:val="24"/>
          <w:szCs w:val="24"/>
        </w:rPr>
        <w:t>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фiнансування дiяльностi емiтента: використання власних коштiв. Робочого капiталу для поточних потреб достат</w:t>
      </w:r>
      <w:r>
        <w:rPr>
          <w:rFonts w:ascii="Times New Roman CYR" w:hAnsi="Times New Roman CYR" w:cs="Times New Roman CYR"/>
          <w:sz w:val="24"/>
          <w:szCs w:val="24"/>
        </w:rPr>
        <w:t>ньо. Оцiнка фахiвцями емiтента можливих шляхiв покращення лiквiдностi не здiйснювалась.</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w:t>
      </w:r>
      <w:r>
        <w:rPr>
          <w:rFonts w:ascii="Times New Roman CYR" w:hAnsi="Times New Roman CYR" w:cs="Times New Roman CYR"/>
          <w:sz w:val="24"/>
          <w:szCs w:val="24"/>
        </w:rPr>
        <w:t>них, але ще не виконаних договорiв (контрактiв) на кiнець звiтного перiоду -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w:t>
      </w:r>
      <w:r>
        <w:rPr>
          <w:rFonts w:ascii="Times New Roman CYR" w:hAnsi="Times New Roman CYR" w:cs="Times New Roman CYR"/>
          <w:b/>
          <w:bCs/>
          <w:sz w:val="24"/>
          <w:szCs w:val="24"/>
        </w:rPr>
        <w:t>инути на діяльність емітента в майбутньому)</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не визначалась. Iстотнi фактори, якi можуть вплинути на дiяльнiсть емiтента в майбутньому - полiтична та економiчна нестабiльнiсть.</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планує розширення основного виду дiяль</w:t>
      </w:r>
      <w:r>
        <w:rPr>
          <w:rFonts w:ascii="Times New Roman CYR" w:hAnsi="Times New Roman CYR" w:cs="Times New Roman CYR"/>
          <w:sz w:val="24"/>
          <w:szCs w:val="24"/>
        </w:rPr>
        <w:t>ностi - 26.60 Виробництво радiологiчного, електромедичного й електротерапевтичного устатковання (основний).</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здiйснює самостiйних д</w:t>
      </w:r>
      <w:r>
        <w:rPr>
          <w:rFonts w:ascii="Times New Roman CYR" w:hAnsi="Times New Roman CYR" w:cs="Times New Roman CYR"/>
          <w:sz w:val="24"/>
          <w:szCs w:val="24"/>
        </w:rPr>
        <w:t>ослiджень та розробок.</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w:t>
      </w:r>
      <w:r>
        <w:rPr>
          <w:rFonts w:ascii="Times New Roman CYR" w:hAnsi="Times New Roman CYR" w:cs="Times New Roman CYR"/>
          <w:b/>
          <w:bCs/>
          <w:sz w:val="24"/>
          <w:szCs w:val="24"/>
        </w:rPr>
        <w:t>аналітичної довідки в довільній формі</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Iншою iнформацiєю, що може бути iстотною для оцiнки iнвестором фiнансового стану та результатiв дiяльностi пiдприємства, емiтент не володiє. Iнформацiї про результати та аналiз господарювання емiтента за останнi три ро</w:t>
      </w:r>
      <w:r>
        <w:rPr>
          <w:rFonts w:ascii="Times New Roman CYR" w:hAnsi="Times New Roman CYR" w:cs="Times New Roman CYR"/>
          <w:sz w:val="24"/>
          <w:szCs w:val="24"/>
        </w:rPr>
        <w:t xml:space="preserve">ки у формi аналiтичної довiдки в довiльнiй формi немає.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(Голова правлiння та два члени правлiння)</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Дочинець Вiталiй Володимирович</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правлiння: Мозоль Євгенiй Петрович, Реденський Олексiй Аврамович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та два члени Наглядової ради.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Костржевський Денис Борисович.</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Мороз Ольга Валерiївна, Гордiєнко Артур Вiкторович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та два члени Ревiзiйної комiсiї.</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Реденська Ганна Олексiївна</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Ревiзiйної комiсiї: Нитченко Iнна Валерiївн</w:t>
            </w:r>
            <w:r>
              <w:rPr>
                <w:rFonts w:ascii="Times New Roman CYR" w:hAnsi="Times New Roman CYR" w:cs="Times New Roman CYR"/>
              </w:rPr>
              <w:t>а, Iващенко Олександр Сергiйович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з реєстром власникiв iменних цiнних паперiв</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Дочинець Вiталiй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"IНВЕСТИЦIЙНI IННОВАЦIЇ", 38683147, директор</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2022 роцi становить 16 266,60 грн. В натуральнiй формi винагороди не було.</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- 17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обiймала особа протягом останнiх п'яти рокiв: директор, юрист. Одночасно обiймає посади: директор ТОВ "ЮН</w:t>
            </w:r>
            <w:r>
              <w:rPr>
                <w:rFonts w:ascii="Times New Roman CYR" w:hAnsi="Times New Roman CYR" w:cs="Times New Roman CYR"/>
              </w:rPr>
              <w:t>IВЕРСАЛ ПЛЮС" (38129557; 03039, м. Київ, вул. Голосiївська, 13А); директор ТОВ "ЦЕНТР СУЧАСНИХ IНВЕСТИЦIЙНИХ РIШЕНЬ" (38602969; 01033, м. Київ, вул. Жилянська, 31); юрист ТОВ "БУДIВЕЛЬНА КОМПАНIЯ "МIСЬКЖИТЛОБУД" (30153713; 04073, м. Київ, вул. Скляренка, 5</w:t>
            </w:r>
            <w:r>
              <w:rPr>
                <w:rFonts w:ascii="Times New Roman CYR" w:hAnsi="Times New Roman CYR" w:cs="Times New Roman CYR"/>
              </w:rPr>
              <w:t>). директор ТОВ "IНВЕСТИЦIЙНI IННОВАЦIЇ", (38683147; 01033, м. Київ, вул. Жилянська, 31).</w:t>
            </w:r>
          </w:p>
          <w:p w:rsidR="00000000" w:rsidRDefault="00B27D9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Реденський Олексiй Аврамович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технiчна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ДНВП "Дельта", 13685815, заступник начальника вiддiлу</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- 52 роки.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Iншi посади, якi обiймала особа протягом останнiх п'яти рокiв:</w:t>
            </w:r>
            <w:r>
              <w:rPr>
                <w:rFonts w:ascii="Times New Roman CYR" w:hAnsi="Times New Roman CYR" w:cs="Times New Roman CYR"/>
              </w:rPr>
              <w:t xml:space="preserve"> заступник директора з правових питань, директор. Посад на iнших пiдприємствах не обiймає.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Мозоль Євгенiй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"НОТ", 32525334,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w:t>
            </w:r>
            <w:r>
              <w:rPr>
                <w:rFonts w:ascii="Times New Roman CYR" w:hAnsi="Times New Roman CYR" w:cs="Times New Roman CYR"/>
              </w:rPr>
              <w:t>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- 36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Iншi посади, якi обiймала особа протягом останнiх п'яти рокiв: заступник директора, директор.</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 заступник директора ТОВ "НОТ", iдентифiкацiйний код 32525334, мiсцезнаходження: 01033, м. Київ, вул. Жилянська, 31.</w:t>
            </w:r>
          </w:p>
          <w:p w:rsidR="00000000" w:rsidRDefault="00B27D9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Костржевський Денис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"МАСТЕР-АВIА", 37053765, радник генерального директора.</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Винагорода, в тому числi в натуральнiй формi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- 30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є: незалежним директором, представником групи акцiонерiв, представником акцiонера. Iншi посади, якi обiймала особа пр</w:t>
            </w:r>
            <w:r>
              <w:rPr>
                <w:rFonts w:ascii="Times New Roman CYR" w:hAnsi="Times New Roman CYR" w:cs="Times New Roman CYR"/>
              </w:rPr>
              <w:t xml:space="preserve">отягом останнiх п'яти рокiв: радник генерального директора. </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 радник генерального директора ТОВ "МАСТЕР-АВIА", iдентифiкацiйний код 37053765, мiсцезнаходження: 03036, м. Київ, просп. Повiтрофлотський, 79</w:t>
            </w:r>
            <w:r>
              <w:rPr>
                <w:rFonts w:ascii="Times New Roman CYR" w:hAnsi="Times New Roman CYR" w:cs="Times New Roman CYR"/>
              </w:rPr>
              <w:t>.</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Мороз Ольга Валерiївна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"МАСТЕР-АВIА", 37053765, завiдувач бiзнес залу </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- 16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Iншi посади, якi обiймала особа протягом останнiх п'яти рокiв: завiдувач бiзнес залу АВК.</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w:t>
            </w:r>
            <w:r>
              <w:rPr>
                <w:rFonts w:ascii="Times New Roman CYR" w:hAnsi="Times New Roman CYR" w:cs="Times New Roman CYR"/>
              </w:rPr>
              <w:t>ємствах: завiдувач бiзнес залу  АВК ТОВ "МАСТЕР-АВIА", iдентифiкацiйний код 37053765, мiсцезнаходження: 03036, м. Київ, просп. Повiтрофлотський, 79.</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Гордiєнко Артур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"НОТ", 32525334, директор</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- 21 рiк.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Iншi посади, якi обiймала особа протягом останнiх п'яти рокiв: директор. </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 директор ТОВ "НОТ" (32525334;  01033, м. Київ, вул. Жилянська, 31), директор ТОВ "ЮСТИТАН" (38683152; 03039, м. Київ, вул. Голос</w:t>
            </w:r>
            <w:r>
              <w:rPr>
                <w:rFonts w:ascii="Times New Roman CYR" w:hAnsi="Times New Roman CYR" w:cs="Times New Roman CYR"/>
              </w:rPr>
              <w:t>iївська, 13А); Голова наглядової ради ТОВ "МАСТЕР-АВIА" (37053765; 03036, м. Київ, проспект Повiтрофлотський, 79); директор БО "БЛАГОДIЙНИЙ ФОНД "ФОНД СПРИЯННЯ ВIДРОДЖЕННЮ КУЛЬТУРИ ТА ДУХОВНОСТI В УКРАЇНI" (39514125; 03039, м. Київ, вул. Голосiївська, 13-А</w:t>
            </w:r>
            <w:r>
              <w:rPr>
                <w:rFonts w:ascii="Times New Roman CYR" w:hAnsi="Times New Roman CYR" w:cs="Times New Roman CYR"/>
              </w:rPr>
              <w:t>); президент БО "БФ "ДОПОМОГА ТА СПРИЯННЯ"(45190096; 01033, м. Київ, вул. Жилянська, 31); Голова ГАК "ДНIПРО" (iдентифiкацiйний код 24090663; мiсцезнаходження: 03028, м. Київ, вул. ОЛЕГА КОШОВОГО, 2).</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Реденська Ганна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"БУДIВЕЛЬНА КОМПАНIЯ "МIСЬКЖИТЛОБУД", 30153713, заступник фiнансового директора</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- 19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Iншi посади, якi обiймала особа протягом останнiх п'яти рокiв: директор, заступник фiнансового директора, заступник директора. </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Одночас</w:t>
            </w:r>
            <w:r>
              <w:rPr>
                <w:rFonts w:ascii="Times New Roman CYR" w:hAnsi="Times New Roman CYR" w:cs="Times New Roman CYR"/>
              </w:rPr>
              <w:t>но обiймає посади: директор ТОВ "ЕКСПО КОНСАЛТИНГ" (35256511; 01054, м. Київ, вул. Дмитрiвська, 18/24); голова ревiзiйної комiсiї ТОВ "МАСТЕР-АВIА" (37053765; 03036, м. Київ, проспект Повiтрофлотський, 79); заступник фiнансового директора ТОВ "НОТ" ( iдент</w:t>
            </w:r>
            <w:r>
              <w:rPr>
                <w:rFonts w:ascii="Times New Roman CYR" w:hAnsi="Times New Roman CYR" w:cs="Times New Roman CYR"/>
              </w:rPr>
              <w:t>ифiкацiйний код 32525334, мiсцезнаходження: 01033, м. Київ, вул. Жилянська, 31).</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Нитченко Iнна Валерiївна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"БУДIВЕЛЬНА </w:t>
            </w:r>
            <w:r>
              <w:rPr>
                <w:rFonts w:ascii="Times New Roman CYR" w:hAnsi="Times New Roman CYR" w:cs="Times New Roman CYR"/>
              </w:rPr>
              <w:lastRenderedPageBreak/>
              <w:t>КОМПАНIЯ "МIСЬКЖИТЛОБУД", 30153713, юрист</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25.11.2022, на </w:t>
            </w:r>
            <w:r>
              <w:rPr>
                <w:rFonts w:ascii="Times New Roman CYR" w:hAnsi="Times New Roman CYR" w:cs="Times New Roman CYR"/>
              </w:rPr>
              <w:lastRenderedPageBreak/>
              <w:t>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- 18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Iншi посади, якi обiймала особа протягом останнiх п'яти рокiв</w:t>
            </w:r>
            <w:r>
              <w:rPr>
                <w:rFonts w:ascii="Times New Roman CYR" w:hAnsi="Times New Roman CYR" w:cs="Times New Roman CYR"/>
              </w:rPr>
              <w:t>: юрист.</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пiдприємствах: юрист ТОВ "КУА "НIКА-IНВЕСТ",  iдентифiкацiйний код 34935509, мiсцезнаходження: 01033, м. Київ, вул. Жилянська, 31.</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Iващенко Олександр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"БУДIВЕЛЬНА КОМПАНIЯ "МIСЬКЖИТЛОБУД", 30153713, помiчник керiвника</w:t>
            </w:r>
          </w:p>
        </w:tc>
        <w:tc>
          <w:tcPr>
            <w:tcW w:w="155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в тому числi в натуральнiй формi винагороди не виплачувалась.</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- 17 рокiв. Непогашеної судимостi за корисливi та посадовi злочини посадова особа емiтента не має.</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Iншi посади, якi обiймала особа протягом останнiх п'яти рокiв: помiчник керiвника, директор.</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обiймає на будь-яких iнших пiд</w:t>
            </w:r>
            <w:r>
              <w:rPr>
                <w:rFonts w:ascii="Times New Roman CYR" w:hAnsi="Times New Roman CYR" w:cs="Times New Roman CYR"/>
              </w:rPr>
              <w:t>приємствах: директор ТОВ "ТАБЕЛЛIОН", iдентифiкацiйний код 38683084, мiсцезнаходження: 03039, м. Київ, вул. Голосiївська, 13а.</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Дочинець Вiталiй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Костржевський Денис Борисович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6 073</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16,8027</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6 073</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Мороз Ольга Валерiївна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0,027667</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Реденський Олексiй Аврамович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Мозоль Євгенiй Петрович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0,002766</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Гордiєнко Артур Вiкторович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Реденська Ганна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0,027667</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Нитченко Iнна Валерiївна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Iващенко Олександр Сергiйович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останнiх 5 рокiв виробничої дiяльностi емiтент не проводив. Перспективних планiв для подальшого розвитку емiтента немає.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"МIОРИТМ" (код ЄДРПОУ 13678086) є правонаступником усього</w:t>
      </w:r>
      <w:r>
        <w:rPr>
          <w:rFonts w:ascii="Times New Roman CYR" w:hAnsi="Times New Roman CYR" w:cs="Times New Roman CYR"/>
          <w:sz w:val="24"/>
          <w:szCs w:val="24"/>
        </w:rPr>
        <w:t xml:space="preserve"> майна, прав та обов'язкiв ПУБЛIЧНОГО АКЦIОНЕРНОГО ТОВАРИСТВА "МIОРИТМ" (код ЄДРПОУ 13678086).</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є правонаступником ВIДКРИТОГО АКЦIОНЕРНОГО ТОВАРИСТВА "МIОРИТМ". У зв'язку з приведенням дiяльностi емiтента до вимог Закону України "Про акцiонернi тов</w:t>
      </w:r>
      <w:r>
        <w:rPr>
          <w:rFonts w:ascii="Times New Roman CYR" w:hAnsi="Times New Roman CYR" w:cs="Times New Roman CYR"/>
          <w:sz w:val="24"/>
          <w:szCs w:val="24"/>
        </w:rPr>
        <w:t>ариства", вiдбулась змiна в найменуваннi емiтента в частинi замiни назви типу акцiонерного товариства з "вiдкритого" на "публiчне". У зв'язку з цими змiнами емiтент вважається правонаступником ВIДКРИТОГО АКЦIОНЕРНОГО ТОВАРИСТВА "МIОРИТМ". ВIДКРИТЕ АКЦIОНЕР</w:t>
      </w:r>
      <w:r>
        <w:rPr>
          <w:rFonts w:ascii="Times New Roman CYR" w:hAnsi="Times New Roman CYR" w:cs="Times New Roman CYR"/>
          <w:sz w:val="24"/>
          <w:szCs w:val="24"/>
        </w:rPr>
        <w:t>НЕ ТОВАРИСТВО "МIОРИТМ" було створене вiдповiдно до Наказу Мiнiстерства машинобудування, вiйськово-промислового комплексу i конверсiї України вiд 27 травня 1994 року № 775 шляхом корпоратизацiї майна державного пiдприємства "Науково-дослiдний центр "Мiорит</w:t>
      </w:r>
      <w:r>
        <w:rPr>
          <w:rFonts w:ascii="Times New Roman CYR" w:hAnsi="Times New Roman CYR" w:cs="Times New Roman CYR"/>
          <w:sz w:val="24"/>
          <w:szCs w:val="24"/>
        </w:rPr>
        <w:t>м" та зареєстроване Голосiївською районною державною адмiнiстрацiєю м. Києва 30 травня 1994 року.</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останнiх 5 рокiв виробничої дiяльностi емiтент не проводив. Iнформацiї про розвиток емiтента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w:t>
      </w:r>
      <w:r>
        <w:rPr>
          <w:rFonts w:ascii="Times New Roman CYR" w:hAnsi="Times New Roman CYR" w:cs="Times New Roman CYR"/>
          <w:b/>
          <w:bCs/>
          <w:sz w:val="24"/>
          <w:szCs w:val="24"/>
        </w:rPr>
        <w:t>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w:t>
      </w:r>
      <w:r>
        <w:rPr>
          <w:rFonts w:ascii="Times New Roman CYR" w:hAnsi="Times New Roman CYR" w:cs="Times New Roman CYR"/>
          <w:sz w:val="24"/>
          <w:szCs w:val="24"/>
        </w:rPr>
        <w:t>iдних цiнних паперiв емiтентом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w:t>
      </w:r>
      <w:r>
        <w:rPr>
          <w:rFonts w:ascii="Times New Roman CYR" w:hAnsi="Times New Roman CYR" w:cs="Times New Roman CYR"/>
          <w:sz w:val="24"/>
          <w:szCs w:val="24"/>
        </w:rPr>
        <w:t>ерiодi укладення деривативiв або вчинення правочинiв щодо похiдних цiнних паперiв емiтентом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w:t>
      </w:r>
      <w:r>
        <w:rPr>
          <w:rFonts w:ascii="Times New Roman CYR" w:hAnsi="Times New Roman CYR" w:cs="Times New Roman CYR"/>
          <w:sz w:val="24"/>
          <w:szCs w:val="24"/>
        </w:rPr>
        <w:t>бо вчинення правочинiв щодо похiдних цiнних паперiв емiтентом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емiтента вiдсутнiй.</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Кодексу корпоративного управлiння фондової бiржi, об'єднання юридичних осiб або iншого </w:t>
      </w:r>
      <w:r>
        <w:rPr>
          <w:rFonts w:ascii="Times New Roman CYR" w:hAnsi="Times New Roman CYR" w:cs="Times New Roman CYR"/>
          <w:sz w:val="24"/>
          <w:szCs w:val="24"/>
        </w:rPr>
        <w:lastRenderedPageBreak/>
        <w:t>код</w:t>
      </w:r>
      <w:r>
        <w:rPr>
          <w:rFonts w:ascii="Times New Roman CYR" w:hAnsi="Times New Roman CYR" w:cs="Times New Roman CYR"/>
          <w:sz w:val="24"/>
          <w:szCs w:val="24"/>
        </w:rPr>
        <w:t>ексу корпоративного управлiння, який емiтент добровiльно вирiшив застосовувати -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Практики корпоративного управлiння, застосовувано</w:t>
      </w:r>
      <w:r>
        <w:rPr>
          <w:rFonts w:ascii="Times New Roman CYR" w:hAnsi="Times New Roman CYR" w:cs="Times New Roman CYR"/>
          <w:sz w:val="24"/>
          <w:szCs w:val="24"/>
        </w:rPr>
        <w:t xml:space="preserve">ї понад визначенi законодавством вимоги, немає. </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w:t>
      </w:r>
      <w:r>
        <w:rPr>
          <w:rFonts w:ascii="Times New Roman CYR" w:hAnsi="Times New Roman CYR" w:cs="Times New Roman CYR"/>
          <w:b/>
          <w:bCs/>
          <w:sz w:val="24"/>
          <w:szCs w:val="24"/>
        </w:rPr>
        <w:t>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w:t>
      </w:r>
      <w:r>
        <w:rPr>
          <w:rFonts w:ascii="Times New Roman CYR" w:hAnsi="Times New Roman CYR" w:cs="Times New Roman CYR"/>
          <w:b/>
          <w:bCs/>
          <w:sz w:val="24"/>
          <w:szCs w:val="24"/>
        </w:rPr>
        <w:t xml:space="preserve"> таких дій</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 емiтент не вирiшував добровiльно застосувавати iншi кодекси корпоративного управлiння.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71,08</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Про затвердження звiту Правлiння, рiчного звiту (рiчної фiнансової звiтностi) та результатiв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дiяльностi Товариства за 2021 рiк. Прийняття рiшення за наслiдками розгляду звiту.</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затвердження звiту Наглядової ради Товариства за 2021 рiк.</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Про затвердження звiту i висновку Ревiзiйної Комiсiї Товариства за 2021 рiк.</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порядок розподiлу</w:t>
            </w:r>
            <w:r>
              <w:rPr>
                <w:rFonts w:ascii="Times New Roman CYR" w:hAnsi="Times New Roman CYR" w:cs="Times New Roman CYR"/>
              </w:rPr>
              <w:t xml:space="preserve"> прибуткiв та покриття збиткiв Товариства.</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Про припинення повноважень та обрання Голови i членiв Правлiння Товариства.</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Про припинення повноважень членiв Наглядової ради Товариства.</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Про обрання членiв Наглядової ради Товариства, затвердження умов цивiльно-правових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договорiв, трудових договорiв (контрактiв), що укладатимуться з ними, встановлення розмiру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їх винагороди, обрання особи, яка уповноважується на пiдписання договорiв (</w:t>
            </w:r>
            <w:r>
              <w:rPr>
                <w:rFonts w:ascii="Times New Roman CYR" w:hAnsi="Times New Roman CYR" w:cs="Times New Roman CYR"/>
              </w:rPr>
              <w:t xml:space="preserve">контрактiв) з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членами Наглядової ради Товариства.</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8. Про припинення повноважень та обрання членiв Ревiзiйної комiсiї Товариства.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Особи, що подавали пропозицiї до перелiку питань порядку денного: пропозицiй не було.</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розгляду питань порядку </w:t>
            </w:r>
            <w:r>
              <w:rPr>
                <w:rFonts w:ascii="Times New Roman CYR" w:hAnsi="Times New Roman CYR" w:cs="Times New Roman CYR"/>
              </w:rPr>
              <w:t>денного та загальний опис прийнятих на зборах рiшень:</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Правлiння, рiчний звiт (рiчну фiнансову звiтнiсть) та результати дiяльностi ПРИВАТНОГО АКЦIОНЕРНОГО ТОВАРИСТВА "МIОРИТМ" за 2021 рiк.</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w:t>
            </w:r>
            <w:r>
              <w:rPr>
                <w:rFonts w:ascii="Times New Roman CYR" w:hAnsi="Times New Roman CYR" w:cs="Times New Roman CYR"/>
              </w:rPr>
              <w:t>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Наглядової ради ПРИВАТНОГО АКЦIОНЕРНОГО ТОВАРИСТВА "МIОРИТМ" за 2021 рiк.</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i висновок Ревiзiйної комiсiї ПРИВАТНОГО АКЦIОНЕРНОГО ТОВАРИСТВА "МIОРИТМ" за 2021 рiк.</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4-го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Прибуток ПРИВАТНОГО АКЦIОНЕРНОГО ТОВАРИСТВА "МIОРИТМ" направити на розвиток ПРИВАТНОГО АКЦIОНЕРНОГО ТОВАРИСТВ</w:t>
            </w:r>
            <w:r>
              <w:rPr>
                <w:rFonts w:ascii="Times New Roman CYR" w:hAnsi="Times New Roman CYR" w:cs="Times New Roman CYR"/>
              </w:rPr>
              <w:t>А "МIОРИТМ".</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Правлiння ПРИВАТНОГО АКЦIОНЕРНОГО ТОВАРИСТВА "МIОРИТМ" у складi: Голова Правлiння - Дочинець Вiталiй Володимирович, члени Правлiння - Мозоль Євгенiй Петрович, Реденський Олексiй</w:t>
            </w:r>
            <w:r>
              <w:rPr>
                <w:rFonts w:ascii="Times New Roman CYR" w:hAnsi="Times New Roman CYR" w:cs="Times New Roman CYR"/>
              </w:rPr>
              <w:t xml:space="preserve"> Аврамович. Обрати Головою та членами Правлiння ПРИВАТНОГО АКЦIОНЕРНОГО ТОВАРИСТВА "МIОРИТМ" - Дочинець Вiталiй Володимирович, Мозоль Євгенiй Петрович, Реденський Олексiй Аврамович.</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6-го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Наглядов</w:t>
            </w:r>
            <w:r>
              <w:rPr>
                <w:rFonts w:ascii="Times New Roman CYR" w:hAnsi="Times New Roman CYR" w:cs="Times New Roman CYR"/>
              </w:rPr>
              <w:t>ої ради ПРИВАТНОГО АКЦIОНЕРНОГО ТОВАРИСТВА "МIОРИТМ" у складi: Голова Наглядової ради - Костржевський Денис Борисович, члени Наглядової ради: Гордiєнко Артур Вiкторович та Мороз Ольга Валерiївна.</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7-го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членами На</w:t>
            </w:r>
            <w:r>
              <w:rPr>
                <w:rFonts w:ascii="Times New Roman CYR" w:hAnsi="Times New Roman CYR" w:cs="Times New Roman CYR"/>
              </w:rPr>
              <w:t>глядової ради ПРИВАТНОГО АКЦIОНЕРНОГО ТОВАРИСТВА "МIОРИТМ" - Костржевський Денис Борисович, Гордiєнко Артур Вiкторович та Мороз Ольга Валерiївна. Затвердити умови цивiльно-правових договорiв, що будуть укладатися з новообраними членами Наглядової ради ПРИВ</w:t>
            </w:r>
            <w:r>
              <w:rPr>
                <w:rFonts w:ascii="Times New Roman CYR" w:hAnsi="Times New Roman CYR" w:cs="Times New Roman CYR"/>
              </w:rPr>
              <w:t xml:space="preserve">АТНОГО АКЦIОНЕРНОГО ТОВАРИСТВА "МIОРИТМ", надати повноваження Головi Правлiння ПРИВАТНОГО АКЦIОНЕРНОГО ТОВАРИСТВА "МIОРИТМ" на пiдписання цих договорiв вiд iменi ПРИВАТНОГО АКЦIОНЕРНОГО ТОВАРИСТВА "МIОРИТМ". Встановити, що члени Наглядової ради </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ПРИВАТНОГ</w:t>
            </w:r>
            <w:r>
              <w:rPr>
                <w:rFonts w:ascii="Times New Roman CYR" w:hAnsi="Times New Roman CYR" w:cs="Times New Roman CYR"/>
              </w:rPr>
              <w:t>О АКЦIОНЕРНОГО ТОВАРИСТВА "МIОРИТМ" здiйснюватимуть свою дiяльнiсть на безоплатнiй основi.</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8-го питання порядку денного вирiшили:</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Ревiзiйної комiсiї ПРИВАТНОГО АКЦIОНЕРНОГО ТОВАРИСТВА "МIОРИТМ" у складi: Голова Ревiзiйної комiсiї</w:t>
            </w:r>
            <w:r>
              <w:rPr>
                <w:rFonts w:ascii="Times New Roman CYR" w:hAnsi="Times New Roman CYR" w:cs="Times New Roman CYR"/>
              </w:rPr>
              <w:t xml:space="preserve"> - Реденська Ганна Олексiївна; члени Ревiзiйної комiсiї - Нитченко Iнна Валерiївна, Петечел Михайло Васильович. Обрати членами Ревiзiйної комiсiї ПРИВАТНОГО АКЦIОНЕРНОГО ТОВАРИСТВА "МIОРИТМ" - Реденська Ганна Олексiївна, Нитченко Iнна Валерiївна, Iващенко </w:t>
            </w:r>
            <w:r>
              <w:rPr>
                <w:rFonts w:ascii="Times New Roman CYR" w:hAnsi="Times New Roman CYR" w:cs="Times New Roman CYR"/>
              </w:rPr>
              <w:t>Олександр Сергiйович. Затвердити умови цивiльно-правових договорiв, що будуть укладатися з новообраними членами Ревiзiйної комiсiї ПРИВАТНОГО АКЦIОНЕРНОГО ТОВАРИСТВА "МIОРИТМ", надати повноваження Головi Правлiння ПРИВАТНОГО АКЦIОНЕРНОГО ТОВАРИСТВА "МIОРИТ</w:t>
            </w:r>
            <w:r>
              <w:rPr>
                <w:rFonts w:ascii="Times New Roman CYR" w:hAnsi="Times New Roman CYR" w:cs="Times New Roman CYR"/>
              </w:rPr>
              <w:t>М" на пiдписання цих договорiв вiд iменi ПРИВАТНОГО АКЦIОНЕРНОГО ТОВАРИСТВА "МIОРИТМ". Встановити, що члени Ревiзiйної комiсiї ПРИВАТНОГО АКЦIОНЕРНОГО ТОВАРИСТВА "МIОРИТМ" здiйснюватимуть свою дiяльнiсть на безоплатнiй основi.</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рiшення з питань порядку</w:t>
            </w:r>
            <w:r>
              <w:rPr>
                <w:rFonts w:ascii="Times New Roman CYR" w:hAnsi="Times New Roman CYR" w:cs="Times New Roman CYR"/>
              </w:rPr>
              <w:t xml:space="preserve"> денного були прийнятi 23849 голосами, що становить 100% голосiв акцiонерiв Товариства, якi зареєструвались для участi у Зборах та мають право голосу.</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органи не здiйснювали реєстрацiю акцiонерiв</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w:t>
            </w:r>
            <w:r>
              <w:rPr>
                <w:rFonts w:ascii="Times New Roman CYR" w:hAnsi="Times New Roman CYR" w:cs="Times New Roman CYR"/>
                <w:sz w:val="24"/>
                <w:szCs w:val="24"/>
              </w:rPr>
              <w:t>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скликались.</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проведенних рiчних (чергових) загальних зборiв в звiтному роцi не було</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проведенних позачергових загальних зборiв в звiтному роцi не було</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w:t>
      </w:r>
      <w:r>
        <w:rPr>
          <w:rFonts w:ascii="Times New Roman CYR" w:hAnsi="Times New Roman CYR" w:cs="Times New Roman CYR"/>
          <w:b/>
          <w:bCs/>
          <w:sz w:val="24"/>
          <w:szCs w:val="24"/>
        </w:rPr>
        <w:t xml:space="preserve"> наглядової ради (за наявності)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Костржевський Денис Борисович</w:t>
            </w:r>
          </w:p>
        </w:tc>
        <w:tc>
          <w:tcPr>
            <w:tcW w:w="16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w:t>
            </w:r>
            <w:r>
              <w:rPr>
                <w:rFonts w:ascii="Times New Roman CYR" w:hAnsi="Times New Roman CYR" w:cs="Times New Roman CYR"/>
                <w:sz w:val="24"/>
                <w:szCs w:val="24"/>
              </w:rPr>
              <w:lastRenderedPageBreak/>
              <w:t>розкривається.</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Мороз Ольга Валерiївна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Гордiєнко Артур Вiкторович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w:t>
            </w:r>
            <w:r>
              <w:rPr>
                <w:rFonts w:ascii="Times New Roman CYR" w:hAnsi="Times New Roman CYR" w:cs="Times New Roman CYR"/>
                <w:sz w:val="24"/>
                <w:szCs w:val="24"/>
              </w:rPr>
              <w:t>ядової ради вiдсутня, тому що iнформацiя про дiяльнiсть наглядової ради приватними акцiонерними товариствами не розкривається.</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w:t>
            </w:r>
            <w:r>
              <w:rPr>
                <w:rFonts w:ascii="Times New Roman CYR" w:hAnsi="Times New Roman CYR" w:cs="Times New Roman CYR"/>
                <w:sz w:val="24"/>
                <w:szCs w:val="24"/>
              </w:rPr>
              <w:t>вiтному роцi були проведенi засiдання Наглядової ради, на яких було прийнятi рiшення про затвердження дiяльностi правлiння, скликання позачергових  загальних зборiв акцiонерiв, обрання голови Наглядової ради.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процедури, що застосовуються пр</w:t>
            </w:r>
            <w:r>
              <w:rPr>
                <w:rFonts w:ascii="Times New Roman CYR" w:hAnsi="Times New Roman CYR" w:cs="Times New Roman CYR"/>
                <w:sz w:val="24"/>
                <w:szCs w:val="24"/>
              </w:rPr>
              <w:t>и прийняттi наглядовою радою рiшень; визначення, як дiяльнiсть наглядової ради зумовила змiни у фiнансово-господарськiй дiяльностi Товариства вiдсутня, тому що iнформацiя про дiяльнiсть наглядової ради приватними акцiонерними товариствами не розкривається.</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c>
          <w:tcPr>
            <w:tcW w:w="3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в складi наглядової ради не створено.</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проведення оцінки роботи комітетів зазначається інформація щодо їх компетентності </w:t>
            </w:r>
            <w:r>
              <w:rPr>
                <w:rFonts w:ascii="Times New Roman CYR" w:hAnsi="Times New Roman CYR" w:cs="Times New Roman CYR"/>
                <w:b/>
                <w:bCs/>
                <w:sz w:val="24"/>
                <w:szCs w:val="24"/>
              </w:rPr>
              <w:lastRenderedPageBreak/>
              <w:t>та ефективності</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Комiтетiв в складi наглядової ради не створено.</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наглядової ради та оцiнка її роботи приватними акцiонерними товариствами не розкривається.</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w:t>
      </w:r>
      <w:r>
        <w:rPr>
          <w:rFonts w:ascii="Times New Roman CYR" w:hAnsi="Times New Roman CYR" w:cs="Times New Roman CYR"/>
          <w:b/>
          <w:bCs/>
          <w:sz w:val="24"/>
          <w:szCs w:val="24"/>
        </w:rPr>
        <w:t>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 Член Наглядової ради не може бути одночасно членом Правлiння та/або членом Ревi</w:t>
            </w:r>
            <w:r>
              <w:rPr>
                <w:rFonts w:ascii="Times New Roman CYR" w:hAnsi="Times New Roman CYR" w:cs="Times New Roman CYR"/>
                <w:sz w:val="24"/>
                <w:szCs w:val="24"/>
              </w:rPr>
              <w:t>зiйної комiсiї. До складу Наглядової ради обираються акцiонери або особи, якi представляють їхнi iнтереси, та/або незалежнi директори.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w:t>
            </w:r>
            <w:r>
              <w:rPr>
                <w:rFonts w:ascii="Times New Roman CYR" w:hAnsi="Times New Roman CYR" w:cs="Times New Roman CYR"/>
                <w:sz w:val="24"/>
                <w:szCs w:val="24"/>
              </w:rPr>
              <w:t>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членiв наглядової ради було переобрано на повторний строк.</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Персональний склад </w:t>
            </w:r>
            <w:r>
              <w:rPr>
                <w:rFonts w:ascii="Times New Roman CYR" w:hAnsi="Times New Roman CYR" w:cs="Times New Roman CYR"/>
                <w:b/>
                <w:bCs/>
                <w:sz w:val="24"/>
                <w:szCs w:val="24"/>
              </w:rPr>
              <w:lastRenderedPageBreak/>
              <w:t>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Голова Правлiння Дочинець Вiталiй Володимирович</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Роботою Правлiння керує Голова Правлiння, який має право без довiреностi дiяти вiд iменi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r>
              <w:rPr>
                <w:rFonts w:ascii="Times New Roman CYR" w:hAnsi="Times New Roman CYR" w:cs="Times New Roman CYR"/>
                <w:sz w:val="24"/>
                <w:szCs w:val="24"/>
              </w:rPr>
              <w:t>Правлiння уповноважений керувати поточними справами Товариства, органiзовувати виконання рiшень Загальних зборiв та Наглядової ради, представляти Товариство в його вiдносинах iз третiми особами, вести переговори та укладати угоди (договори, контракти тощо)</w:t>
            </w:r>
            <w:r>
              <w:rPr>
                <w:rFonts w:ascii="Times New Roman CYR" w:hAnsi="Times New Roman CYR" w:cs="Times New Roman CYR"/>
                <w:sz w:val="24"/>
                <w:szCs w:val="24"/>
              </w:rPr>
              <w:t xml:space="preserve"> вiд iменi Товариства, вчиняти правочини вiд iменi Товариства, органiзовувати роботу Правлiння, скликати засiдання та забезпечувати ведення протоколiв засiдань Правлiння.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має право: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представляти iнтереси Товариства в органах влади, с</w:t>
            </w:r>
            <w:r>
              <w:rPr>
                <w:rFonts w:ascii="Times New Roman CYR" w:hAnsi="Times New Roman CYR" w:cs="Times New Roman CYR"/>
                <w:sz w:val="24"/>
                <w:szCs w:val="24"/>
              </w:rPr>
              <w:t xml:space="preserve">удових органах, у стосунках з iншими юридичними та фiзичними особами;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вiдкривати i закривати поточнi, валютнi, в цiнних паперах та iншi рахунки в банках та в iнших установах;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укладати договори, угоди, в тому числi трудовi контракти;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визначати о</w:t>
            </w:r>
            <w:r>
              <w:rPr>
                <w:rFonts w:ascii="Times New Roman CYR" w:hAnsi="Times New Roman CYR" w:cs="Times New Roman CYR"/>
                <w:sz w:val="24"/>
                <w:szCs w:val="24"/>
              </w:rPr>
              <w:t xml:space="preserve">рганiзацiйну структуру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визначати умови оплати працi працiвникiв Товариства та iнших осiб, якi приймаються на роботу згiдно з чинним законодавством;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приймати на роботу та звiльняти </w:t>
            </w:r>
            <w:r>
              <w:rPr>
                <w:rFonts w:ascii="Times New Roman CYR" w:hAnsi="Times New Roman CYR" w:cs="Times New Roman CYR"/>
                <w:sz w:val="24"/>
                <w:szCs w:val="24"/>
              </w:rPr>
              <w:t xml:space="preserve">працiвникiв Товариства, накладати на них дисциплiнарнi стягнення та притягати до майнової вiдповiдальностi в порядку, встановленому законодавством про працю;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давати вказiвки, видавати накази й розпорядження, обов'язковi для всiх працiвникiв Товариства,</w:t>
            </w:r>
            <w:r>
              <w:rPr>
                <w:rFonts w:ascii="Times New Roman CYR" w:hAnsi="Times New Roman CYR" w:cs="Times New Roman CYR"/>
                <w:sz w:val="24"/>
                <w:szCs w:val="24"/>
              </w:rPr>
              <w:t xml:space="preserve"> яким вони адресованi;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пiдписувати фiнансовi, банкiвськi, звiтнi та iншi документи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затверджувати зразки печаток, штампiв, фiрмових бланкiв, та iнших реквiзитiв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видавати довiреностi членам Правлiння та працiвникам Товарис</w:t>
            </w:r>
            <w:r>
              <w:rPr>
                <w:rFonts w:ascii="Times New Roman CYR" w:hAnsi="Times New Roman CYR" w:cs="Times New Roman CYR"/>
                <w:sz w:val="24"/>
                <w:szCs w:val="24"/>
              </w:rPr>
              <w:t xml:space="preserve">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затверджувати правила, процедури та iншi внутрiшнi документи Товариства, крiм тих, затвердження яких вiднесено до компетенцiї Загальних зборiв та Наглядової ради;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розробляти та затверджувати правила внутрiшнього трудового </w:t>
            </w:r>
            <w:r>
              <w:rPr>
                <w:rFonts w:ascii="Times New Roman CYR" w:hAnsi="Times New Roman CYR" w:cs="Times New Roman CYR"/>
                <w:sz w:val="24"/>
                <w:szCs w:val="24"/>
              </w:rPr>
              <w:lastRenderedPageBreak/>
              <w:t xml:space="preserve">розпорядку;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розпо</w:t>
            </w:r>
            <w:r>
              <w:rPr>
                <w:rFonts w:ascii="Times New Roman CYR" w:hAnsi="Times New Roman CYR" w:cs="Times New Roman CYR"/>
                <w:sz w:val="24"/>
                <w:szCs w:val="24"/>
              </w:rPr>
              <w:t xml:space="preserve">ряджатися вiдповiдно до статуту i чинного законодавства майном i коштами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 випадку набуття Товариством корпоративних прав або часток (паїв, акцiй) у статутному капiталi iнших юридичних осiб вiд iменi Товариства приймати участь в органах упр</w:t>
            </w:r>
            <w:r>
              <w:rPr>
                <w:rFonts w:ascii="Times New Roman CYR" w:hAnsi="Times New Roman CYR" w:cs="Times New Roman CYR"/>
                <w:sz w:val="24"/>
                <w:szCs w:val="24"/>
              </w:rPr>
              <w:t>авлiння таких юридичних осiб (у т.ч. у вищих органах управлiння), вiд iменi Товариства голосувати (приймати участь у голосуваннi) щодо питань, якi розглядаються органами управлiння таких юридичних осiб (у т.ч. щодо питань про затвердження статутiв таких юр</w:t>
            </w:r>
            <w:r>
              <w:rPr>
                <w:rFonts w:ascii="Times New Roman CYR" w:hAnsi="Times New Roman CYR" w:cs="Times New Roman CYR"/>
                <w:sz w:val="24"/>
                <w:szCs w:val="24"/>
              </w:rPr>
              <w:t xml:space="preserve">идичних осiб), вiд iменi Товариства пiдписувати статути таких юридичних осiб, а також пiдписувати вiд iменi Товариства заяви про вихiд зi складу учасникiв таких юридичних осiб.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здiйснювати iншi дiї вiд iменi Товариства, крiм тих, якi вiднесенi до компе</w:t>
            </w:r>
            <w:r>
              <w:rPr>
                <w:rFonts w:ascii="Times New Roman CYR" w:hAnsi="Times New Roman CYR" w:cs="Times New Roman CYR"/>
                <w:sz w:val="24"/>
                <w:szCs w:val="24"/>
              </w:rPr>
              <w:t xml:space="preserve">тенцiї Загальних зборiв та Наглядової ради.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Реденський Олексiй Аврамович</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Функцiональнi обов'язки правлiння: приймає рiшення з питань: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розробка та затвердження </w:t>
            </w:r>
            <w:r>
              <w:rPr>
                <w:rFonts w:ascii="Times New Roman CYR" w:hAnsi="Times New Roman CYR" w:cs="Times New Roman CYR"/>
                <w:sz w:val="24"/>
                <w:szCs w:val="24"/>
              </w:rPr>
              <w:t>поточних фiнансово-господарських планiв i оперетивних завдань Товариства та забезпечення їх виконання;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затвердження планiв роботи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розробка проектiв рiчного бюджету, бiзнес-планiв, програм фiнансово-господарської  дiяльностi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укладення правочинiв на суму , що не перевищує 10 (десять) вiдсоткiв вартостi активiв Товариства за даними останньої фiнансової звiтностi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органiзацiя ведення бухгалтерського облiку та звiтностi Товариства. Складання</w:t>
            </w:r>
            <w:r>
              <w:rPr>
                <w:rFonts w:ascii="Times New Roman CYR" w:hAnsi="Times New Roman CYR" w:cs="Times New Roman CYR"/>
                <w:sz w:val="24"/>
                <w:szCs w:val="24"/>
              </w:rPr>
              <w:t xml:space="preserve"> та надання Наглядовiй радi звiтiв Товариства до їх оприлюднення та/або подання на розгляд Загальних зборiв акцiонерiв;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розробка штатного розкладу та затвердження посадових iнструкцiй та посадових окладiв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w:t>
            </w:r>
            <w:r>
              <w:rPr>
                <w:rFonts w:ascii="Times New Roman CYR" w:hAnsi="Times New Roman CYR" w:cs="Times New Roman CYR"/>
                <w:sz w:val="24"/>
                <w:szCs w:val="24"/>
              </w:rPr>
              <w:t>ення аудиторської перевiрки дiяльностi Товариства, в тому числi i на вимогу акцiонерiв, якi володiють не менш, як 10 (десять) вiдсоткiв акцiй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необхiднiсть укладення та контроль за вико</w:t>
            </w:r>
            <w:r>
              <w:rPr>
                <w:rFonts w:ascii="Times New Roman CYR" w:hAnsi="Times New Roman CYR" w:cs="Times New Roman CYR"/>
                <w:sz w:val="24"/>
                <w:szCs w:val="24"/>
              </w:rPr>
              <w:t>нанням колективного договору. Призначення та вiдкликання осiб, якi беруть участь у колективних переговорах як представники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управлiння роботою структурних пiдроздiлiв та пiдприємств </w:t>
            </w:r>
            <w:r>
              <w:rPr>
                <w:rFonts w:ascii="Times New Roman CYR" w:hAnsi="Times New Roman CYR" w:cs="Times New Roman CYR"/>
                <w:sz w:val="24"/>
                <w:szCs w:val="24"/>
              </w:rPr>
              <w:lastRenderedPageBreak/>
              <w:t>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виз</w:t>
            </w:r>
            <w:r>
              <w:rPr>
                <w:rFonts w:ascii="Times New Roman CYR" w:hAnsi="Times New Roman CYR" w:cs="Times New Roman CYR"/>
                <w:sz w:val="24"/>
                <w:szCs w:val="24"/>
              </w:rPr>
              <w:t>начення напрямкiв та методiв ведення фiнансово-господарської та виробничої дiяльностi;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ведення облiку кадрiв, створення положень щодо заохочення та накладання стягнень на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с</w:t>
            </w:r>
            <w:r>
              <w:rPr>
                <w:rFonts w:ascii="Times New Roman CYR" w:hAnsi="Times New Roman CYR" w:cs="Times New Roman CYR"/>
                <w:sz w:val="24"/>
                <w:szCs w:val="24"/>
              </w:rPr>
              <w:t>татуту та чинного законодавства пiдлягають вирiшенню Загальними зборами i пiдготовка з цих питань необхiдних матерiалiв, проектiв та пропозицiй, що виносяться на розгляд Загальних зборiв;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здiйснення iнших дiй, передбачених внутрiшнiми нормативними док</w:t>
            </w:r>
            <w:r>
              <w:rPr>
                <w:rFonts w:ascii="Times New Roman CYR" w:hAnsi="Times New Roman CYR" w:cs="Times New Roman CYR"/>
                <w:sz w:val="24"/>
                <w:szCs w:val="24"/>
              </w:rPr>
              <w:t xml:space="preserve">ументами Товариства, рiшеннями Загальних зборiв та Наглядової ради.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також вiдноситься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приймати рiшення про надання права Головi Правлiння без довiреностi дiяти вiд iменi Товариства, в тому числi представляти iнтереси Товари</w:t>
            </w:r>
            <w:r>
              <w:rPr>
                <w:rFonts w:ascii="Times New Roman CYR" w:hAnsi="Times New Roman CYR" w:cs="Times New Roman CYR"/>
                <w:sz w:val="24"/>
                <w:szCs w:val="24"/>
              </w:rPr>
              <w:t>ства, вчиняти правочини вiд iменi Товариства, надавати накази та давати розпорядження, обов'яковi для виконання всiма працiвниками Товариства, а також затверджувати перелiк питань, що передаються до компетенцiї Голови Правлiння, рiшення з яких голова Правл</w:t>
            </w:r>
            <w:r>
              <w:rPr>
                <w:rFonts w:ascii="Times New Roman CYR" w:hAnsi="Times New Roman CYR" w:cs="Times New Roman CYR"/>
                <w:sz w:val="24"/>
                <w:szCs w:val="24"/>
              </w:rPr>
              <w:t xml:space="preserve">iння може приймати одноосiбно;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розподiляти обов'язки мiж членами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розпоряджатися коштами та майном Товариства в межах, визначених статутом, рiшеннями Загальних зборiв та Наглядової ради;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вi</w:t>
            </w:r>
            <w:r>
              <w:rPr>
                <w:rFonts w:ascii="Times New Roman CYR" w:hAnsi="Times New Roman CYR" w:cs="Times New Roman CYR"/>
                <w:sz w:val="24"/>
                <w:szCs w:val="24"/>
              </w:rPr>
              <w:t xml:space="preserve">дкривати та закривати рахунки в установах банкiв;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статуту та вну</w:t>
            </w:r>
            <w:r>
              <w:rPr>
                <w:rFonts w:ascii="Times New Roman CYR" w:hAnsi="Times New Roman CYR" w:cs="Times New Roman CYR"/>
                <w:sz w:val="24"/>
                <w:szCs w:val="24"/>
              </w:rPr>
              <w:t xml:space="preserve">трiшнiх документiв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видавати накази та розпорядження;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затверджувати iнструкцiї та iншi акти з питань дiяльностi Товариства, за винятком вiднесених до компетенцiї iнших органiв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погоджувати колективний договiр, змiни та д</w:t>
            </w:r>
            <w:r>
              <w:rPr>
                <w:rFonts w:ascii="Times New Roman CYR" w:hAnsi="Times New Roman CYR" w:cs="Times New Roman CYR"/>
                <w:sz w:val="24"/>
                <w:szCs w:val="24"/>
              </w:rPr>
              <w:t>оповнення до нього;</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затверджувати органiзацiйну структуру, положення про структурнi пiдроздiли, штатний розпис та проектно-кошториснi документи Товариства, посадовi оклади працiвникiв,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встановлювати показники, розмiри та строки премiювання працi</w:t>
            </w:r>
            <w:r>
              <w:rPr>
                <w:rFonts w:ascii="Times New Roman CYR" w:hAnsi="Times New Roman CYR" w:cs="Times New Roman CYR"/>
                <w:sz w:val="24"/>
                <w:szCs w:val="24"/>
              </w:rPr>
              <w:t>вникiв;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встановлювати договiрнi цiни на продукцiю та тарифи на послуги;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виносити рiшення про притягнення до майнової вiдповiдальностi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органiзовувати ведення бухгалтерського облiку та звiтностi в Товариствi;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затве</w:t>
            </w:r>
            <w:r>
              <w:rPr>
                <w:rFonts w:ascii="Times New Roman CYR" w:hAnsi="Times New Roman CYR" w:cs="Times New Roman CYR"/>
                <w:sz w:val="24"/>
                <w:szCs w:val="24"/>
              </w:rPr>
              <w:t>рджувати режим працi та вiдпочинку i правила внутрiшнього розпорядку;</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здiйснювати iншi функцiї, якi необхiднi для забезпечення нормальної роботи Товариства, згiдно з чинним законодавством та внутрiшнiми докуметами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Мозоль Євгенiй Петрович</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Функцiональнi обов'язки правлiння: приймає рiшення з питань: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розробка та затвердження поточних фiнансово-господарських планiв i оперетивних завдань Товариства та забезпечення їх виконання;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затвердження планiв</w:t>
            </w:r>
            <w:r>
              <w:rPr>
                <w:rFonts w:ascii="Times New Roman CYR" w:hAnsi="Times New Roman CYR" w:cs="Times New Roman CYR"/>
                <w:sz w:val="24"/>
                <w:szCs w:val="24"/>
              </w:rPr>
              <w:t xml:space="preserve"> роботи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розробка проектiв рiчного бюджету, бiзнес-планiв, програм фiнансово-господарської  дiяльностi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укладення правочинiв на суму , що не перевищує 10 (десять) вiдсоткiв вартостi активiв Товариства за д</w:t>
            </w:r>
            <w:r>
              <w:rPr>
                <w:rFonts w:ascii="Times New Roman CYR" w:hAnsi="Times New Roman CYR" w:cs="Times New Roman CYR"/>
                <w:sz w:val="24"/>
                <w:szCs w:val="24"/>
              </w:rPr>
              <w:t>аними останньої фiнансової звiтностi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органiзацiя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ро</w:t>
            </w:r>
            <w:r>
              <w:rPr>
                <w:rFonts w:ascii="Times New Roman CYR" w:hAnsi="Times New Roman CYR" w:cs="Times New Roman CYR"/>
                <w:sz w:val="24"/>
                <w:szCs w:val="24"/>
              </w:rPr>
              <w:t>зробка штатного розкладу та затвердження посадових iнструкцiй та посадових окладiв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7) забезпечення проведення аудиторської перевiрки дiяльностi Товариства, в тому числi i на вимогу акцiонерiв, якi володiють не менш, як 10 (десять) </w:t>
            </w:r>
            <w:r>
              <w:rPr>
                <w:rFonts w:ascii="Times New Roman CYR" w:hAnsi="Times New Roman CYR" w:cs="Times New Roman CYR"/>
                <w:sz w:val="24"/>
                <w:szCs w:val="24"/>
              </w:rPr>
              <w:t>вiдсоткiв акцiй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необхiднiсть укладення та контроль за виконанням колективного договору. Призначення та вiдкликання осiб, якi беруть участь у колективних переговорах як представники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управлiння </w:t>
            </w:r>
            <w:r>
              <w:rPr>
                <w:rFonts w:ascii="Times New Roman CYR" w:hAnsi="Times New Roman CYR" w:cs="Times New Roman CYR"/>
                <w:sz w:val="24"/>
                <w:szCs w:val="24"/>
              </w:rPr>
              <w:t>роботою структурних пiдроздiлiв та пiдприємств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фiнансово-господарської та виробничої дiяльностi;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ведення облiку кадрiв, створення положень щодо заохочення</w:t>
            </w:r>
            <w:r>
              <w:rPr>
                <w:rFonts w:ascii="Times New Roman CYR" w:hAnsi="Times New Roman CYR" w:cs="Times New Roman CYR"/>
                <w:sz w:val="24"/>
                <w:szCs w:val="24"/>
              </w:rPr>
              <w:t xml:space="preserve"> та накладання стягнень на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статуту та чинного законодавства пiдлягають вирiшенню Загальними зборами i пiдготовка з цих питань необхiдних матерiалiв, проектiв та пропозицiй, що в</w:t>
            </w:r>
            <w:r>
              <w:rPr>
                <w:rFonts w:ascii="Times New Roman CYR" w:hAnsi="Times New Roman CYR" w:cs="Times New Roman CYR"/>
                <w:sz w:val="24"/>
                <w:szCs w:val="24"/>
              </w:rPr>
              <w:t>иносяться на розгляд Загальних зборiв;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здiйснення iнших дiй, передбачених внутрiшнiми нормативними документами Товариства, рiшеннями Загальних зборiв та Наглядової ради.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також вiдноситься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приймати рiшення про надання п</w:t>
            </w:r>
            <w:r>
              <w:rPr>
                <w:rFonts w:ascii="Times New Roman CYR" w:hAnsi="Times New Roman CYR" w:cs="Times New Roman CYR"/>
                <w:sz w:val="24"/>
                <w:szCs w:val="24"/>
              </w:rPr>
              <w:t>рава Головi Правлiння без довiреностi дiяти вiд iменi Товариства, в тому числi представляти iнтереси Товариства, вчиняти правочини вiд iменi Товариства, надавати накази та давати розпорядження, обов'яковi для виконання всiма працiвниками Товариства, а тако</w:t>
            </w:r>
            <w:r>
              <w:rPr>
                <w:rFonts w:ascii="Times New Roman CYR" w:hAnsi="Times New Roman CYR" w:cs="Times New Roman CYR"/>
                <w:sz w:val="24"/>
                <w:szCs w:val="24"/>
              </w:rPr>
              <w:t xml:space="preserve">ж затверджувати перелiк питань, що передаються до компетенцiї Голови Правлiння, рiшення з яких голова Правлiння може приймати одноосiбно;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розподiляти обов'язки мiж членами Правлiння;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розпоряджатися коштами та майном Товариства в межах, визначених </w:t>
            </w:r>
            <w:r>
              <w:rPr>
                <w:rFonts w:ascii="Times New Roman CYR" w:hAnsi="Times New Roman CYR" w:cs="Times New Roman CYR"/>
                <w:sz w:val="24"/>
                <w:szCs w:val="24"/>
              </w:rPr>
              <w:t>статутом, рiшеннями Загальних зборiв та Наглядової ради;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вiдкривати та закривати рахунки в установах банкiв;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 xml:space="preserve">) приймати на роботу та звiльняти з роботи працiвникiв </w:t>
            </w:r>
            <w:r>
              <w:rPr>
                <w:rFonts w:ascii="Times New Roman CYR" w:hAnsi="Times New Roman CYR" w:cs="Times New Roman CYR"/>
                <w:sz w:val="24"/>
                <w:szCs w:val="24"/>
              </w:rPr>
              <w:lastRenderedPageBreak/>
              <w:t>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статуту та внут</w:t>
            </w:r>
            <w:r>
              <w:rPr>
                <w:rFonts w:ascii="Times New Roman CYR" w:hAnsi="Times New Roman CYR" w:cs="Times New Roman CYR"/>
                <w:sz w:val="24"/>
                <w:szCs w:val="24"/>
              </w:rPr>
              <w:t xml:space="preserve">рiшнiх документiв Товариства;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видавати накази та розпорядження;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затверджувати iнструкцiї та iншi акти з питань дiяльностi Товариства, за винятком вiднесених до компетенцiї iнших органiв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погоджувати колективний договiр, змiни та до</w:t>
            </w:r>
            <w:r>
              <w:rPr>
                <w:rFonts w:ascii="Times New Roman CYR" w:hAnsi="Times New Roman CYR" w:cs="Times New Roman CYR"/>
                <w:sz w:val="24"/>
                <w:szCs w:val="24"/>
              </w:rPr>
              <w:t>повнення до нього;</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затверджувати органiзацiйну структуру, положення про структурнi пiдроздiли, штатний розпис та проектно-кошториснi документи Товариства, посадовi оклади працiвникiв,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встановлювати показники, розмiри та строки премiювання працiв</w:t>
            </w:r>
            <w:r>
              <w:rPr>
                <w:rFonts w:ascii="Times New Roman CYR" w:hAnsi="Times New Roman CYR" w:cs="Times New Roman CYR"/>
                <w:sz w:val="24"/>
                <w:szCs w:val="24"/>
              </w:rPr>
              <w:t>никiв;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встановлювати договiрнi цiни на продукцiю та тарифи на послуги;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виносити рiшення про притягнення до майнової вiдповiдальностi працiвникiв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органiзовувати ведення бухгалтерського облiку та звiтностi в Товариствi;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затвер</w:t>
            </w:r>
            <w:r>
              <w:rPr>
                <w:rFonts w:ascii="Times New Roman CYR" w:hAnsi="Times New Roman CYR" w:cs="Times New Roman CYR"/>
                <w:sz w:val="24"/>
                <w:szCs w:val="24"/>
              </w:rPr>
              <w:t>джувати режим працi та вiдпочинку i правила внутрiшнього розпорядку;</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здiйснювати iншi функцiї, якi необхiднi для забезпечення нормальної роботи Товариства, згiдно з чинним законодавством та внутрiшнiми докуметами Товариства.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Засiдань пра</w:t>
            </w:r>
            <w:r>
              <w:rPr>
                <w:rFonts w:ascii="Times New Roman CYR" w:hAnsi="Times New Roman CYR" w:cs="Times New Roman CYR"/>
                <w:sz w:val="24"/>
                <w:szCs w:val="24"/>
              </w:rPr>
              <w:t>влiння в звiтному роцi не було.</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Товариства, який здiйснює управлiння його поточною дiяльнiстю, є Правлiння на чолi з Головою Правлiння. Правлiння пiдзвiтне Загальним зборам i Наглядовiй радi, органiзовує виконання Їх рiшень. Правлiння д</w:t>
            </w:r>
            <w:r>
              <w:rPr>
                <w:rFonts w:ascii="Times New Roman CYR" w:hAnsi="Times New Roman CYR" w:cs="Times New Roman CYR"/>
                <w:sz w:val="24"/>
                <w:szCs w:val="24"/>
              </w:rPr>
              <w:t>iє вiд iменi Товариства у межах, встановлених статутом i чинним законодавством. Засiдання Правлiння Товариства скликаються по мiрi необхiдностi Головою Правлiння i вважаються правомочними, якщо на них присутнi не менше половини вiд загального складу членiв</w:t>
            </w:r>
            <w:r>
              <w:rPr>
                <w:rFonts w:ascii="Times New Roman CYR" w:hAnsi="Times New Roman CYR" w:cs="Times New Roman CYR"/>
                <w:sz w:val="24"/>
                <w:szCs w:val="24"/>
              </w:rPr>
              <w:t xml:space="preserve"> Правлiння. Рiшення Правлiння приймаються простою бiльшiстю голосiв вiд присутнiх на </w:t>
            </w:r>
            <w:r>
              <w:rPr>
                <w:rFonts w:ascii="Times New Roman CYR" w:hAnsi="Times New Roman CYR" w:cs="Times New Roman CYR"/>
                <w:sz w:val="24"/>
                <w:szCs w:val="24"/>
              </w:rPr>
              <w:lastRenderedPageBreak/>
              <w:t>засiданнi. У разi розподiлу голосiв порiвну, голос Голови Правлiння є вирiшальним. Iнформацiя про результати роботи виконавчого органу; визначення, як дiяльнiсть виконавчо</w:t>
            </w:r>
            <w:r>
              <w:rPr>
                <w:rFonts w:ascii="Times New Roman CYR" w:hAnsi="Times New Roman CYR" w:cs="Times New Roman CYR"/>
                <w:sz w:val="24"/>
                <w:szCs w:val="24"/>
              </w:rPr>
              <w:t>го органу зумовила змiни у фiнансово-господарськiй дiяльностi товариства приватними акцiонерними товариствами не розкривається.</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виконавчого органу, в якiй вiдображається оцiнка його роботи, а сам</w:t>
            </w:r>
            <w:r>
              <w:rPr>
                <w:rFonts w:ascii="Times New Roman CYR" w:hAnsi="Times New Roman CYR" w:cs="Times New Roman CYR"/>
                <w:sz w:val="24"/>
                <w:szCs w:val="24"/>
              </w:rPr>
              <w:t>е: дiяльностi виконавчого органу; складу (у разi якщо виконавчий орган емiтента - колегiальний); компетентностi та ефективностi виконавчого органу приватними акцiонерними товариствами не розкриваеться.</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w:t>
      </w:r>
      <w:r>
        <w:rPr>
          <w:rFonts w:ascii="Times New Roman CYR" w:hAnsi="Times New Roman CYR" w:cs="Times New Roman CYR"/>
          <w:b/>
          <w:bCs/>
          <w:sz w:val="24"/>
          <w:szCs w:val="24"/>
        </w:rPr>
        <w:t xml:space="preserve">онтролю і управління ризиками емітента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у емiтента не створено та не затверджено. Проте при здiйсненнi внутрiшнього контролю використовуються рi</w:t>
      </w:r>
      <w:r>
        <w:rPr>
          <w:rFonts w:ascii="Times New Roman CYR" w:hAnsi="Times New Roman CYR" w:cs="Times New Roman CYR"/>
          <w:sz w:val="24"/>
          <w:szCs w:val="24"/>
        </w:rPr>
        <w:t>знi методи, вони включають в себе такi елементи, як:</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ревiзiя, аудит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w:t>
      </w:r>
      <w:r>
        <w:rPr>
          <w:rFonts w:ascii="Times New Roman CYR" w:hAnsi="Times New Roman CYR" w:cs="Times New Roman CYR"/>
          <w:sz w:val="24"/>
          <w:szCs w:val="24"/>
        </w:rPr>
        <w:t>и становлять єдину систему i використовуються в процесi управлiння емiтентом.</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Фiнансовi ризики постiйно виникають в процесi звичайної дiяльностi емiтента.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ризики в дiял</w:t>
      </w:r>
      <w:r>
        <w:rPr>
          <w:rFonts w:ascii="Times New Roman CYR" w:hAnsi="Times New Roman CYR" w:cs="Times New Roman CYR"/>
          <w:sz w:val="24"/>
          <w:szCs w:val="24"/>
        </w:rPr>
        <w:t xml:space="preserve">ьностi емiтента: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можливi змiни в оподаткуваннi та кредитно-фiнансовiй полiтицi держави;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погiршення загальної економiчної ситуацiї в Українi;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загальне падiння платоспроможного попиту та цiн на ринку оренди неру</w:t>
      </w:r>
      <w:r>
        <w:rPr>
          <w:rFonts w:ascii="Times New Roman CYR" w:hAnsi="Times New Roman CYR" w:cs="Times New Roman CYR"/>
          <w:sz w:val="24"/>
          <w:szCs w:val="24"/>
        </w:rPr>
        <w:t>хомостi.</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Заходи емiтента щодо зменшення ризикiв захисту дiяльностi: постiйний монiторинг українського законодавства, дослiдження ринку, варiювання цiнової полiтики, постiйний пошук орендарiв.</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у емiтен</w:t>
      </w:r>
      <w:r>
        <w:rPr>
          <w:rFonts w:ascii="Times New Roman CYR" w:hAnsi="Times New Roman CYR" w:cs="Times New Roman CYR"/>
          <w:sz w:val="24"/>
          <w:szCs w:val="24"/>
        </w:rPr>
        <w:t>та не створено. Керiвництво приймає рiшення з мiнiмiзацiї ризикiв, спираючись на власнi знання та досвiд, та застосовуючи наявнi ресурси.</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забезпечує функцiонування належної системи внутрiшнього та зовнiшнього контролю за фiнансово-господарс</w:t>
      </w:r>
      <w:r>
        <w:rPr>
          <w:rFonts w:ascii="Times New Roman CYR" w:hAnsi="Times New Roman CYR" w:cs="Times New Roman CYR"/>
          <w:sz w:val="24"/>
          <w:szCs w:val="24"/>
        </w:rPr>
        <w:t>ькою дiяльнiстю правлiння та емiтента. Для проведення перевiрок фiнансово-господарської дiяльностi емiтента, Наглядова рада може обирати незалежного аудитора.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забезпечує контроль за фiнансово-господарською дiяльнiстю емiтента.</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визначає всi внутрiшнi правила та процедури контролю, запровадженi керiвництвом пiдприємства для досягнення поставленої мети - забезпечення (в межах можливого) стабiльногоi ефективного функцiонування пiдприємства, дотримання в</w:t>
      </w:r>
      <w:r>
        <w:rPr>
          <w:rFonts w:ascii="Times New Roman CYR" w:hAnsi="Times New Roman CYR" w:cs="Times New Roman CYR"/>
          <w:sz w:val="24"/>
          <w:szCs w:val="24"/>
        </w:rPr>
        <w:t xml:space="preserve">нутрiшньогосподарської полiтики, збереження та рацiональне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w:t>
      </w:r>
      <w:r>
        <w:rPr>
          <w:rFonts w:ascii="Times New Roman CYR" w:hAnsi="Times New Roman CYR" w:cs="Times New Roman CYR"/>
          <w:b/>
          <w:bCs/>
          <w:sz w:val="24"/>
          <w:szCs w:val="24"/>
        </w:rPr>
        <w:t xml:space="preserve">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w:t>
      </w:r>
      <w:r>
        <w:rPr>
          <w:rFonts w:ascii="Times New Roman CYR" w:hAnsi="Times New Roman CYR" w:cs="Times New Roman CYR"/>
          <w:b/>
          <w:bCs/>
          <w:sz w:val="24"/>
          <w:szCs w:val="24"/>
        </w:rPr>
        <w:t xml:space="preserve">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w:t>
      </w:r>
      <w:r>
        <w:rPr>
          <w:rFonts w:ascii="Times New Roman CYR" w:hAnsi="Times New Roman CYR" w:cs="Times New Roman CYR"/>
          <w:b/>
          <w:bCs/>
          <w:sz w:val="24"/>
          <w:szCs w:val="24"/>
        </w:rPr>
        <w:t xml:space="preserve">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w:t>
      </w:r>
      <w:r>
        <w:rPr>
          <w:rFonts w:ascii="Times New Roman CYR" w:hAnsi="Times New Roman CYR" w:cs="Times New Roman CYR"/>
          <w:b/>
          <w:bCs/>
          <w:sz w:val="24"/>
          <w:szCs w:val="24"/>
        </w:rPr>
        <w:lastRenderedPageBreak/>
        <w:t xml:space="preserve">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iншi органiзацiйнi, фiнансовi, розпорядчi документи.</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акціонерного </w:t>
            </w:r>
            <w:r>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Iнiцiативи вiд iнших органiв не було.</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Мороз Валерiй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65,985114</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Костржевський Денис Борисович</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16,8027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"Компаня з управлiння активами "НIКА-IНВЕСТ" (Пайовий iнвестицiйний фонд "Дельта-капiтал" закритий недиверсифiкований венчурний)</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34935509</w:t>
            </w:r>
          </w:p>
        </w:tc>
        <w:tc>
          <w:tcPr>
            <w:tcW w:w="2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10,01577</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w:t>
      </w:r>
      <w:r>
        <w:rPr>
          <w:rFonts w:ascii="Times New Roman CYR" w:hAnsi="Times New Roman CYR" w:cs="Times New Roman CYR"/>
          <w:b/>
          <w:bCs/>
          <w:sz w:val="24"/>
          <w:szCs w:val="24"/>
        </w:rPr>
        <w:t>іонерів (учасників) на загальних зборах емітента</w:t>
      </w:r>
    </w:p>
    <w:p w:rsidR="00000000" w:rsidRDefault="00B27D9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36 143</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2 591</w:t>
            </w:r>
          </w:p>
        </w:tc>
        <w:tc>
          <w:tcPr>
            <w:tcW w:w="4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роздiлу VI Закону України "Про депозитарну систему України"</w:t>
            </w:r>
          </w:p>
        </w:tc>
        <w:tc>
          <w:tcPr>
            <w:tcW w:w="2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голосування акцiонерiв на загальних зборах вiдповiдно до вимог пункту 10 роздiлу VI Закону України "Про депозитарну систему України".</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Члени Наглядової ради обираються акцiонерами пiд час проведення Загальних зборiв на строк не бiльший нiж 3 (три) роки. Особи, обранi членами Наглядової ради, можуть переобиратися необмежену кiлькiсть разiв.Членом Наглядової ради може бути л</w:t>
      </w:r>
      <w:r>
        <w:rPr>
          <w:rFonts w:ascii="Times New Roman CYR" w:hAnsi="Times New Roman CYR" w:cs="Times New Roman CYR"/>
          <w:sz w:val="24"/>
          <w:szCs w:val="24"/>
        </w:rPr>
        <w:t>ише фiзична особа. Член Наглядової ради не може бути одночасно членом Правлiння та/або членом Ревiзiйної комiсiї. До складу Наглядової ради обираються акцiонери або особи, якi представляють їхнi iнтереси, та/або незалежнi директори. Повноваження члена Нагл</w:t>
      </w:r>
      <w:r>
        <w:rPr>
          <w:rFonts w:ascii="Times New Roman CYR" w:hAnsi="Times New Roman CYR" w:cs="Times New Roman CYR"/>
          <w:sz w:val="24"/>
          <w:szCs w:val="24"/>
        </w:rPr>
        <w:t>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w:t>
      </w:r>
      <w:r>
        <w:rPr>
          <w:rFonts w:ascii="Times New Roman CYR" w:hAnsi="Times New Roman CYR" w:cs="Times New Roman CYR"/>
          <w:sz w:val="24"/>
          <w:szCs w:val="24"/>
        </w:rPr>
        <w:t>ї ради приймається Загальними зборами простою бiльшiстю голосiв акцiонерiв, якi зареєструвалися для участi у зборах та є власниками голосуючих з вiдповiдного питання акцiй. Член Наглядової ради, обраний як представник акцiонера або групи акцiонерiв, може б</w:t>
      </w:r>
      <w:r>
        <w:rPr>
          <w:rFonts w:ascii="Times New Roman CYR" w:hAnsi="Times New Roman CYR" w:cs="Times New Roman CYR"/>
          <w:sz w:val="24"/>
          <w:szCs w:val="24"/>
        </w:rPr>
        <w:t>ути замiнений таким акцiонером або групою акцiонерiв у будь-який час. Повноваження члена Наглядової ради дiйснi з моменту його обрання Загальними зборами. У разi замiни члена Наглядової ради - представника акцiонера повноваження вiдкликаного члена Наглядов</w:t>
      </w:r>
      <w:r>
        <w:rPr>
          <w:rFonts w:ascii="Times New Roman CYR" w:hAnsi="Times New Roman CYR" w:cs="Times New Roman CYR"/>
          <w:sz w:val="24"/>
          <w:szCs w:val="24"/>
        </w:rPr>
        <w:t>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ради. Обрання членiв Наглядової ради здiйснюється ш</w:t>
      </w:r>
      <w:r>
        <w:rPr>
          <w:rFonts w:ascii="Times New Roman CYR" w:hAnsi="Times New Roman CYR" w:cs="Times New Roman CYR"/>
          <w:sz w:val="24"/>
          <w:szCs w:val="24"/>
        </w:rPr>
        <w:t>ляхом кумулятивного голосування. Кiлькiсний склад Наглядової ради становить 3 (три) особи: Голова Наглядової ради та члени Наглядової ради. Якщо кiлькiсть членiв Наглядової ради, повноваження яких дiйснi, становить менше половини її кiлькiсного складу, обр</w:t>
      </w:r>
      <w:r>
        <w:rPr>
          <w:rFonts w:ascii="Times New Roman CYR" w:hAnsi="Times New Roman CYR" w:cs="Times New Roman CYR"/>
          <w:sz w:val="24"/>
          <w:szCs w:val="24"/>
        </w:rPr>
        <w:t xml:space="preserve">аного вiдповiдно до вимог Закону України "Про акцiонернi товариства" Загальними зборами, Товариство протягом 3 (трьох) мiсяцiв має скликати позачерговi Загальнi збори для обрання решти членiв Наглядової ради, а в разi обрання членiв Наглядової ради шляхом </w:t>
      </w:r>
      <w:r>
        <w:rPr>
          <w:rFonts w:ascii="Times New Roman CYR" w:hAnsi="Times New Roman CYR" w:cs="Times New Roman CYR"/>
          <w:sz w:val="24"/>
          <w:szCs w:val="24"/>
        </w:rPr>
        <w:t>кумулятивного голосування - для обрання всього складу Наглядової ради. Голова Наглядової ради обирається членами Наглядової ради з їх числа простою бiльшiстю голосiв вiд кiлькiсного складу Наглядової ради.Головою Наглядової ради не може бути обрано члена Н</w:t>
      </w:r>
      <w:r>
        <w:rPr>
          <w:rFonts w:ascii="Times New Roman CYR" w:hAnsi="Times New Roman CYR" w:cs="Times New Roman CYR"/>
          <w:sz w:val="24"/>
          <w:szCs w:val="24"/>
        </w:rPr>
        <w:t xml:space="preserve">аглядової ради, який протягом попереднього року був Головою Правлiння. Наглядова рада має право в будь-який </w:t>
      </w:r>
      <w:r>
        <w:rPr>
          <w:rFonts w:ascii="Times New Roman CYR" w:hAnsi="Times New Roman CYR" w:cs="Times New Roman CYR"/>
          <w:sz w:val="24"/>
          <w:szCs w:val="24"/>
        </w:rPr>
        <w:lastRenderedPageBreak/>
        <w:t>час переобрати Голову Наглядової ради.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Членом Правлiння може бути будь-яка фiзична особа, яка має повну цивiльну дiєздатнiсть i не є чле</w:t>
      </w:r>
      <w:r>
        <w:rPr>
          <w:rFonts w:ascii="Times New Roman CYR" w:hAnsi="Times New Roman CYR" w:cs="Times New Roman CYR"/>
          <w:sz w:val="24"/>
          <w:szCs w:val="24"/>
        </w:rPr>
        <w:t>ном Наглядової ради чи членом Ревiзiйної комiсiї. Кiлькiсний склад Правлiння становить 3 (три) особи: Голова Правлiння та члени Правлiння. Визначення особового складу Правлiння, обрання та припинення повноважень членiв Правлiння, в тому числi Голови Правлi</w:t>
      </w:r>
      <w:r>
        <w:rPr>
          <w:rFonts w:ascii="Times New Roman CYR" w:hAnsi="Times New Roman CYR" w:cs="Times New Roman CYR"/>
          <w:sz w:val="24"/>
          <w:szCs w:val="24"/>
        </w:rPr>
        <w:t>ння, здiйснюється Наглядовою радою. Повноваження Голови Правлiння та членiв Правлiння припиняються за рiшенням Наглядової ради. Наглядова рада Товариства може прийняти рiшення про припинення повноважень Голови чи членiв Правлiння та одночасне обрання нових</w:t>
      </w:r>
      <w:r>
        <w:rPr>
          <w:rFonts w:ascii="Times New Roman CYR" w:hAnsi="Times New Roman CYR" w:cs="Times New Roman CYR"/>
          <w:sz w:val="24"/>
          <w:szCs w:val="24"/>
        </w:rPr>
        <w:t xml:space="preserve"> членiв та Голови Правлiння у випадках: у разi виникнення обставин, якi вiдповiдно до чинного законодавства перешкоджають виконанню обов'язкiв Голови чи члена Правлiння; у разi невиконання або неналежне виконання покладених на них обов'язкiв; якщо їх дiї а</w:t>
      </w:r>
      <w:r>
        <w:rPr>
          <w:rFonts w:ascii="Times New Roman CYR" w:hAnsi="Times New Roman CYR" w:cs="Times New Roman CYR"/>
          <w:sz w:val="24"/>
          <w:szCs w:val="24"/>
        </w:rPr>
        <w:t>бо бездiяльнiсть порушують права акцiонерiв чи самого Товариства; у разi порушення ними умов укладеного з ними договорiв; здiйснення посадових чи корисливих злочинiв; невиконання рiшень Загальних зборiв або Наглядової ради; перевищення повноважень, передба</w:t>
      </w:r>
      <w:r>
        <w:rPr>
          <w:rFonts w:ascii="Times New Roman CYR" w:hAnsi="Times New Roman CYR" w:cs="Times New Roman CYR"/>
          <w:sz w:val="24"/>
          <w:szCs w:val="24"/>
        </w:rPr>
        <w:t>чених цим статутом; зловживання своїми посадами; професiйна некомпетентнiсть, що призвела чи могла призвести до отримання збиткiв в дiяльностi Товариства; за їх бажанням за умови письмового повiдомлення про це Товариство за 2 (два) тижнi; в разi неможливос</w:t>
      </w:r>
      <w:r>
        <w:rPr>
          <w:rFonts w:ascii="Times New Roman CYR" w:hAnsi="Times New Roman CYR" w:cs="Times New Roman CYR"/>
          <w:sz w:val="24"/>
          <w:szCs w:val="24"/>
        </w:rPr>
        <w:t>тi виконання обов'язкiв Голови чи члена Правлiння за станом здоров'я; в разi набрання законної сили вироком чи рiшенням суду, якими їх засуджено до покарання, що виключає можливiсть виконання обов'язкiв Голови чи члена Правлiння; в разi смертi, визнання їх</w:t>
      </w:r>
      <w:r>
        <w:rPr>
          <w:rFonts w:ascii="Times New Roman CYR" w:hAnsi="Times New Roman CYR" w:cs="Times New Roman CYR"/>
          <w:sz w:val="24"/>
          <w:szCs w:val="24"/>
        </w:rPr>
        <w:t xml:space="preserve"> недiєздатними, обмежено дiєздатними, безвiсно вiдсутнiми, померлими; в iнших випадках, передбачених чинним законодавством, контрактом, статутом, Положенням про Правлiння.</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Обрання членiв Ревiзiйної комiсiї та прийняття рiшення про достр</w:t>
      </w:r>
      <w:r>
        <w:rPr>
          <w:rFonts w:ascii="Times New Roman CYR" w:hAnsi="Times New Roman CYR" w:cs="Times New Roman CYR"/>
          <w:sz w:val="24"/>
          <w:szCs w:val="24"/>
        </w:rPr>
        <w:t>окове припинення їх повноважень вiдноситься до виключної компетенцiї загальних зборiв.Члени Ревiзiйної комiсiї обираються виключно шляхом кумулятивного голосування з числа фiзичних осiб, якi мають повну цивiльну дiєздатнiсть. Члени Ревiзiйної комiсiї не мо</w:t>
      </w:r>
      <w:r>
        <w:rPr>
          <w:rFonts w:ascii="Times New Roman CYR" w:hAnsi="Times New Roman CYR" w:cs="Times New Roman CYR"/>
          <w:sz w:val="24"/>
          <w:szCs w:val="24"/>
        </w:rPr>
        <w:t>жуть входити до складу лiчильної комiсiї Товариства. Голова Ревiзiйної комiсiї обирається членами Ревiзiйної комiсiї з їх числа простою бiльшiстю голосiв вiд кiлькiсного складу Ревiзiйної комiсiї. Кiлькiсний склад Ревiзiйної комiсiї становить 3 (три) особи</w:t>
      </w:r>
      <w:r>
        <w:rPr>
          <w:rFonts w:ascii="Times New Roman CYR" w:hAnsi="Times New Roman CYR" w:cs="Times New Roman CYR"/>
          <w:sz w:val="24"/>
          <w:szCs w:val="24"/>
        </w:rPr>
        <w:t>: Голова Ревiзiйної комiсiї та члени Ревiзiйної комiсiї. Не може бути членом Ревiзiйної комiсiї: член Наглядової ради; член Правлiння; корпоративний секретар; особа, яка не має повної цивiльної дiєздатностi; члени iнших органiв Товариства. Строк повноважен</w:t>
      </w:r>
      <w:r>
        <w:rPr>
          <w:rFonts w:ascii="Times New Roman CYR" w:hAnsi="Times New Roman CYR" w:cs="Times New Roman CYR"/>
          <w:sz w:val="24"/>
          <w:szCs w:val="24"/>
        </w:rPr>
        <w:t>ь членiв Ревiзiйної комiсiї встановлюється на перiод не бiльше нiж 3 (три) роки.</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Наглядова рада є колегiальним органом, що здiйснює захист прав акцiонерiв Товариства i в межах компетенцiї, визначеної статутом та Законом України "Про акцiонернi товариства", здiйснює управлiння Товариством, а також контролює та регулює дiяльнiсть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питань, передбачених Законом України "Про акцiонернi товариства" та статутом.До виключної компетенцiї Наглядової ради належить:</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внутрiшнiх положень, якими регулюється дiяльнiсть Товариства, крiм тих, що вiднесенi до виключної компетенцiї Загальних зборiв, передбачених Законом України "Про акцiонернi товариства", та тих, що рiшенням Наглядової ради переданi для затвердження Правлiнню;</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членiв Правлiння, вимоги до якого встановлюються Нацiональною комiсiєю з цiнних паперiв та фондового ринку;</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членiв Правлiння, вимоги до якого встановлюються Нацiональною комiсiєю з цiнних паперiв та фондового ринку;</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викуп розмiщених Товариством iнших, крiм акцiй, цiнних паперiв;</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та припинення повноважень Голови i членiв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контрактiв, якi укладатимуться з членами Правлiння, встановлення розмiру їх винагороди;</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обрання та припинення повноважень Голови i членiв iнших органiв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призначення i звiльнення керiвника пiдроздiлу внутрiшнього аудиту (внутрiшнього аудитора);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трудових договорiв, що укладаються з працiвниками пiдроздiлу внутрiшнього аудиту (з внутрiшнiм аудитором), встановлення розмiру їхньої винагороди, у тому числi заохочувальних та компенсацiйних виплат;</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контролю за своєчаснiстю надання (опублiкування) Товариством достовiрної iнформацiї про його дiяльнiсть вiдповiдно до чинного законодавства, опублiкування Товариством iнформацiї про принципи (кодекс) корпоративного управлiння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призначення та звiльнення Голови та членiв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обрання реєстрацiйної комiсiї, за винятком випадкiв, встановлених Законом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Законом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Закону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участь Товариства у промислово-фiнансових групах та iнших об'єднаннях;</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вирiшення питань про створення та/або участь в будь-яких юридичних особах, їх реорганiзацiю та лiквiдацiю;</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вирiшення питань про створення, реорганiзацiю та/або лiквiдацiю структурних та/або вiдокремлених пiдроздiлiв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 вирiшення питань, вiднесених до компетенцiї Наглядової ради вiдповiдно з Законом України "Про акцiонернi товариства", у разi злиття, приєднання, подiлу, видiлу або перетворення </w:t>
      </w:r>
      <w:r>
        <w:rPr>
          <w:rFonts w:ascii="Times New Roman CYR" w:hAnsi="Times New Roman CYR" w:cs="Times New Roman CYR"/>
          <w:sz w:val="24"/>
          <w:szCs w:val="24"/>
        </w:rPr>
        <w:lastRenderedPageBreak/>
        <w:t>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рiшення про надання згоди на вчинення значного правочину, про попереднє надання згоди на вчинення такого правочину, про надання згоди на вчинення правочинiв iз заiнтересованiстю у випадках, передбачених Законом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надсилання оферти акцiонерам вiдповiдно до Закону України "Про акцiонернi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вирiшення iнших питань, що належать до виключної компетенцiї Наглядової ради згiдно iз статутом.</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роботу Наглядової ради; скликає засiдання Наглядової ради та головує на  них; вiдкриває Загальнi збори; головує на Загальних зборах у разi надання Наглядовою радою таких повноважень; пiдписує вiд iменi Товариства трудовий контракт з кожним членом виконавчого органу; здiйснює iншi повноваження, передбаченi цивiльно-правовим договором та Положенням про Наглядову раду.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зокрема, приймає рiшення з питань: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розробка та затвердження поточних фiнансово-господарських планiв i оперетивних завдань Товариства та забезпечення їх виконання;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планiв роботи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проектiв рiчного бюджету, бiзнес-планiв, програм фiнансово-господарської  дiяльностi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укладення правочинiв на суму , що не перевищує 10 (десять) вiдсоткiв вартостi активiв Товариства за даними останньої фiнансової звiтностi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органiзацiя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розробка штатного розкладу та затвердження посадових iнструкцiй та посадових окладiв працiвникiв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проведення аудиторської перевiрки дiяльностi Товариства, в тому числi i на вимогу акцiонерiв, якi володiють не менш, як 10 (десять) вiдсоткiв акцiй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необхiднiсть укладення та контроль за виконанням колективного договору. Призначення та вiдкликання осiб, якi беруть участь у колективних переговорах як представники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управлiння роботою структурних пiдроздiлiв та пiдприємств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фiнансово-господарської та виробничої дiяльностi;</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ведення облiку кадрiв, створення положень щодо заохочення та накладання стягнень на працiвникiв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статуту та чинного законодавства пiдлягають вирiшенню Загальними зборами i пiдготовка з цих питань необхiдних матерiалiв, проектiв та пропозицiй, що виносяться на розгляд Загальних зборiв;</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здiйснення iнших дiй, передбачених внутрiшнiми нормативними документами Товариства, рiшеннями Загальних зборiв та Наглядової ради.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також вiдноситься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приймати рiшення про надання права Головi Правлiння без довiреностi дiяти вiд iменi </w:t>
      </w:r>
      <w:r>
        <w:rPr>
          <w:rFonts w:ascii="Times New Roman CYR" w:hAnsi="Times New Roman CYR" w:cs="Times New Roman CYR"/>
          <w:sz w:val="24"/>
          <w:szCs w:val="24"/>
        </w:rPr>
        <w:lastRenderedPageBreak/>
        <w:t xml:space="preserve">Товариства, в тому числi представляти iнтереси Товариства, вчиняти правочини вiд iменi Товариства, надавати накази та давати розпорядження, обов'яковi для виконання всiма працiвниками Товариства, а також затверджувати перелiк питань, що передаються до компетенцiї Голови Правлiння, рiшення з яких голова Правлiння може приймати одноосiбно;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розподiляти обов'язки мiж членами Правлiння;</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розпоряджатися коштами та майном Товариства в межах, визначених статутом, рiшеннями Загальних зборiв та Наглядової ради;</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вiдкривати та закривати рахунки в установах банкiв;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статуту та внутрiшнiх документiв Товариства;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видавати накази та розпорядження;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затверджувати iнструкцiї та iншi акти з питань дiяльностi Товариства, за винятком вiднесених до компетенцiї iнших органiв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погоджувати колективний договiр, змiни та доповнення до нього;</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затверджувати органiзацiйну структуру, положення про структурнi пiдроздiли, штатний розпис та проектно-кошториснi документи Товариства, посадовi оклади працiвникiв,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показники, розмiри та строки премiювання працiвникiв;</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встановлювати договiрнi цiни на продукцiю та тарифи на послуги;</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виносити рiшення про притягнення до майнової вiдповiдальностi працiвникiв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органiзовувати ведення бухгалтерського облiку та звiтностi в Товариствi;</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затверджувати режим працi та вiдпочинку i правила внутрiшнього розпорядку;</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здiйснювати iншi функцiї, якi необхiднi для забезпечення нормальної роботи Товариства, згiдно з чинним законодавством та внутрiшнiми докуметами Товариства.</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уповноважений керувати поточними справами Товариства, органiзовувати виконання рiшень Загальних зборiв та Наглядової ради, представляти Товариство в його вiдносинах iз третiми особами, вести переговори та укладати угоди (договори, контракти тощо) вiд iменi Товариства, вчиняти правочини вiд iменi Товариства, органiзовувати роботу Правлiння, скликати засiдання та забезпечувати ведення протоколiв засiдань Правлiння.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має право: представляти iнтереси Товариства в органах влади, судових органах, у стосунках з iншими юридичними та фiзичними особами; вiдкривати i закривати поточнi, валютнi, в цiнних паперах та iншi рахунки в банках та в iнших установах; укладати договори, угоди, в тому числi трудовi контракти; визначати органiзацiйну структуру Товариства; визначати умови оплати працi працiвникiв Товариства та iнших осiб, якi приймаються на роботу згiдно з чинним законодавством; приймати на роботу та звiльняти працiвникiв Товариства, накладати на них дисциплiнарнi стягнення та притягати до майнової вiдповiдальностi в порядку, встановленому законодавством про працю; давати вказiвки, видавати накази й розпорядження, обов'язковi для всiх працiвникiв Товариства, яким вони адресованi; пiдписувати фiнансовi, банкiвськi, звiтнi та iншi документи Товариства; затверджувати зразки печаток, штампiв, фiрмових бланкiв, та iнших реквiзитiв Товариства; видавати довiреностi членам Правлiння та працiвникам Товариства; затверджувати правила, процедури та iншi внутрiшнi документи Товариства, крiм тих, затвердження яких вiднесено до компетенцiї Загальних зборiв та Наглядової ради; розробляти та затверджувати правила внутрiшнього трудового розпорядку; розпоряджатися вiдповiдно до статуту i чинного законодавства майном i коштами Товариства; у випадку набуття Товариством корпоративних прав або часток (паїв, акцiй) у статутному капiталi iнших юридичних осiб вiд iменi Товариства приймати участь в органах управлiння таких юридичних осiб (у т.ч. у вищих органах управлiння), вiд iменi Товариства голосувати (приймати участь у голосуваннi) щодо питань, якi розглядаються органами управлiння таких юридичних осiб (у т.ч. щодо питань про затвердження статутiв таких юридичних осiб), вiд iменi Товариства </w:t>
      </w:r>
      <w:r>
        <w:rPr>
          <w:rFonts w:ascii="Times New Roman CYR" w:hAnsi="Times New Roman CYR" w:cs="Times New Roman CYR"/>
          <w:sz w:val="24"/>
          <w:szCs w:val="24"/>
        </w:rPr>
        <w:lastRenderedPageBreak/>
        <w:t xml:space="preserve">пiдписувати статути таких юридичних осiб, а також пiдписувати вiд iменi Товариства заяви про вихiд зi складу учасникiв таких юридичних осiб; здiйснювати iншi дiї вiд iменi Товариства, крiм тих, якi вiднесенi до компетенцiї Загальних зборiв та Наглядової ради. </w:t>
      </w:r>
    </w:p>
    <w:p w:rsidR="00067D95" w:rsidRDefault="00067D95" w:rsidP="00067D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Ревiзiйна комiсiя має право вносити пропозицiї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та брати участь в обговореннi питань порядку денного з правом дорадчого голосу.Члени Ревiзiйної комiсiї мають право брати участь у засiданнях Наглядової ради та Правлiння у випадках, передбачених Законом України "Про акцiонернi товариства", статутом або внутрiшнiми положеннями Товариства. Ревiзiйна комiсiя проводить перевiрку фiнансово-господарської дiяльностi Товариства за результатами фiнансового року.</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w:t>
      </w:r>
      <w:r>
        <w:rPr>
          <w:rFonts w:ascii="Times New Roman CYR" w:hAnsi="Times New Roman CYR" w:cs="Times New Roman CYR"/>
          <w:b/>
          <w:bCs/>
          <w:sz w:val="24"/>
          <w:szCs w:val="24"/>
        </w:rPr>
        <w:t xml:space="preserve"> перевірки інформації, зазначеної в підпунктах 1-4 цього пункту</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 3 ст. 127 Закону України "Про ринки капiталу та органiзованi товарнi ринки" приватнi акцiонернi товариства, крiм тих, що вiдносяться до пiдприємств, що становлять суспiльний iнтере</w:t>
      </w:r>
      <w:r>
        <w:rPr>
          <w:rFonts w:ascii="Times New Roman CYR" w:hAnsi="Times New Roman CYR" w:cs="Times New Roman CYR"/>
          <w:sz w:val="24"/>
          <w:szCs w:val="24"/>
        </w:rPr>
        <w:t>с, не зобов'язанi залучати суб'єкта аудиторської дiяльностi для висловлення думки щодо iнформацiї, зазначеної в пунктах 5-9 звiту про корпоративне управлiння, а також перевiрки iнформацiї, зазначеної в пунктах 1-4 звiту про корпоративне управлiння, тому То</w:t>
      </w:r>
      <w:r>
        <w:rPr>
          <w:rFonts w:ascii="Times New Roman CYR" w:hAnsi="Times New Roman CYR" w:cs="Times New Roman CYR"/>
          <w:sz w:val="24"/>
          <w:szCs w:val="24"/>
        </w:rPr>
        <w:t>вариство не залучало суб'єкта аудиторської дiяльностi.</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w:t>
      </w:r>
      <w:r>
        <w:rPr>
          <w:rFonts w:ascii="Times New Roman CYR" w:hAnsi="Times New Roman CYR" w:cs="Times New Roman CYR"/>
          <w:b/>
          <w:bCs/>
          <w:sz w:val="28"/>
          <w:szCs w:val="28"/>
        </w:rPr>
        <w:t>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"Компаня з управлiння активами "НIКА-IНВЕСТ" (Пайовий iнвестицiйний фонд "Дельта-капiтал" закритий недиверсифiкований венчурний)</w:t>
            </w:r>
          </w:p>
        </w:tc>
        <w:tc>
          <w:tcPr>
            <w:tcW w:w="1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34935509</w:t>
            </w:r>
          </w:p>
        </w:tc>
        <w:tc>
          <w:tcPr>
            <w:tcW w:w="23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01033, Україна, м. Київ, вул. Жилянська,  31</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3 620</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10,01577</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3 620</w:t>
            </w:r>
          </w:p>
        </w:tc>
        <w:tc>
          <w:tcPr>
            <w:tcW w:w="21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Мороз Валерiй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23 849</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65,985114</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23 849</w:t>
            </w:r>
          </w:p>
        </w:tc>
        <w:tc>
          <w:tcPr>
            <w:tcW w:w="21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Костржевський Денис Борисович</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6 073</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16,8027</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6 073</w:t>
            </w:r>
          </w:p>
        </w:tc>
        <w:tc>
          <w:tcPr>
            <w:tcW w:w="21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33 542</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92,803584</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33 542</w:t>
            </w:r>
          </w:p>
        </w:tc>
        <w:tc>
          <w:tcPr>
            <w:tcW w:w="21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36 143</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w:t>
            </w:r>
          </w:p>
        </w:tc>
        <w:tc>
          <w:tcPr>
            <w:tcW w:w="5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Брати участь в управлiннi Товариством: Брати участь у розподiлi прибутку Товариства та </w:t>
            </w:r>
            <w:r>
              <w:rPr>
                <w:rFonts w:ascii="Times New Roman CYR" w:hAnsi="Times New Roman CYR" w:cs="Times New Roman CYR"/>
                <w:sz w:val="20"/>
                <w:szCs w:val="20"/>
              </w:rPr>
              <w:t>отримувати частину прибутку у виглядi дивiдендiв на акцiї Товариства. Одержувати iнформацiю про дiяльнiсть Товариства.Рiвне переважне право на придбання акцiй, при додатковому приватному розмiщеннi акцiй Товариством. Прийняти пропозицiю Товариства щодо про</w:t>
            </w:r>
            <w:r>
              <w:rPr>
                <w:rFonts w:ascii="Times New Roman CYR" w:hAnsi="Times New Roman CYR" w:cs="Times New Roman CYR"/>
                <w:sz w:val="20"/>
                <w:szCs w:val="20"/>
              </w:rPr>
              <w:t>дажу йому акцiй за ринковою вартiстю. На обов'язковий викуп Товариством належних акцiонеру голосуючих акцiй.Отримати акцiї товариств-правонаступникiв внаслiдок злиття, приєднання, подiлу, видiлу або частку (пай) внаслiдок перетворення. У разi лiквiдацiї То</w:t>
            </w:r>
            <w:r>
              <w:rPr>
                <w:rFonts w:ascii="Times New Roman CYR" w:hAnsi="Times New Roman CYR" w:cs="Times New Roman CYR"/>
                <w:sz w:val="20"/>
                <w:szCs w:val="20"/>
              </w:rPr>
              <w:t>вариства отримати частину його майна або вартостi частини майна Товариства, пропорцiйну розмiру частки акцiонера в статутному капiталi Товариства; Акцiонер або акцiонери, якi у сукупностi володiють 5 (п'ятьма) вiдсотками та бiльше акцiй Товариства, мають п</w:t>
            </w:r>
            <w:r>
              <w:rPr>
                <w:rFonts w:ascii="Times New Roman CYR" w:hAnsi="Times New Roman CYR" w:cs="Times New Roman CYR"/>
                <w:sz w:val="20"/>
                <w:szCs w:val="20"/>
              </w:rPr>
              <w:t>раво вносити пропозицiї до проекту порядку денного Загальних зборiв, якi повиннi обов'язково  бути включенi Наглядовою радою до проекту порядку денного. Акцiонер або акцiонери, якi у сукупностi володiють 10 (десятьма) вiдсотками та бiльше акцiй Товариства:</w:t>
            </w:r>
            <w:r>
              <w:rPr>
                <w:rFonts w:ascii="Times New Roman CYR" w:hAnsi="Times New Roman CYR" w:cs="Times New Roman CYR"/>
                <w:sz w:val="20"/>
                <w:szCs w:val="20"/>
              </w:rPr>
              <w:t xml:space="preserve"> можуть вимагати скликання позачергових Загальних зборiв; мають право оскаржувати до суду рiшення про вiдмову у скликаннi позачергових Загальних зборiв; мають право самостiйно скликати та проводити позачерговi Загальнi збори у випадку не прийняття Наглядов</w:t>
            </w:r>
            <w:r>
              <w:rPr>
                <w:rFonts w:ascii="Times New Roman CYR" w:hAnsi="Times New Roman CYR" w:cs="Times New Roman CYR"/>
                <w:sz w:val="20"/>
                <w:szCs w:val="20"/>
              </w:rPr>
              <w:t>ою радою рiшення про скликання позачергових Загальних зборiв на їх вимогу; мають право призначати представникiв для нагляду за реєстрацiєю акцiонерiв, проведенням Загальних зборiв, голосуванням та пiдбиттям пiдсумкiв.Акцiонери Товариства мають рiвне перева</w:t>
            </w:r>
            <w:r>
              <w:rPr>
                <w:rFonts w:ascii="Times New Roman CYR" w:hAnsi="Times New Roman CYR" w:cs="Times New Roman CYR"/>
                <w:sz w:val="20"/>
                <w:szCs w:val="20"/>
              </w:rPr>
              <w:t xml:space="preserve">жне право на придбання акцiй Товариства, при додатковому їх розмiщеннi. Акцiонери не мають переважного права на придбання акцiй Товариства, якi пропонуються їх власником до </w:t>
            </w:r>
            <w:r>
              <w:rPr>
                <w:rFonts w:ascii="Times New Roman CYR" w:hAnsi="Times New Roman CYR" w:cs="Times New Roman CYR"/>
                <w:sz w:val="20"/>
                <w:szCs w:val="20"/>
              </w:rPr>
              <w:lastRenderedPageBreak/>
              <w:t>продажу третiй особi. Право акцiонера на оскарження рiшення Загальних зборiв.</w:t>
            </w:r>
          </w:p>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w:t>
            </w:r>
            <w:r>
              <w:rPr>
                <w:rFonts w:ascii="Times New Roman CYR" w:hAnsi="Times New Roman CYR" w:cs="Times New Roman CYR"/>
                <w:sz w:val="20"/>
                <w:szCs w:val="20"/>
              </w:rPr>
              <w:t>нер Товариства зобов'язаний: дотримуватись вимог статуту, iнших внутрiшнiх документiв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w:t>
            </w:r>
            <w:r>
              <w:rPr>
                <w:rFonts w:ascii="Times New Roman CYR" w:hAnsi="Times New Roman CYR" w:cs="Times New Roman CYR"/>
                <w:sz w:val="20"/>
                <w:szCs w:val="20"/>
              </w:rPr>
              <w:t>увати акцiї у розмiрi, порядку та засобами, передбаченими статутом Товариства; брати участь в управлiннi справами Товариства шляхом участi та голосування на Загальних зборах особисто або через представника; не розголошувати комерцiйну таємницю та конфiденц</w:t>
            </w:r>
            <w:r>
              <w:rPr>
                <w:rFonts w:ascii="Times New Roman CYR" w:hAnsi="Times New Roman CYR" w:cs="Times New Roman CYR"/>
                <w:sz w:val="20"/>
                <w:szCs w:val="20"/>
              </w:rPr>
              <w:t>iйну iнформацiю про</w:t>
            </w:r>
          </w:p>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дiяльнiсть Товариства; сприяти Товариству у здiйсненнi ним своєї статутної дiяльностi; нести iншi обов'язки, передбаченi чинним законодавством.</w:t>
            </w:r>
          </w:p>
        </w:tc>
        <w:tc>
          <w:tcPr>
            <w:tcW w:w="36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мають iншi права та обов'язки передбаченi чинним законодавством та статутом.</w:t>
            </w: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свідоцтва про </w:t>
            </w:r>
            <w:r>
              <w:rPr>
                <w:rFonts w:ascii="Times New Roman CYR" w:hAnsi="Times New Roman CYR" w:cs="Times New Roman CYR"/>
                <w:b/>
                <w:bCs/>
              </w:rPr>
              <w:t>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19.04.1999</w:t>
            </w:r>
          </w:p>
        </w:tc>
        <w:tc>
          <w:tcPr>
            <w:tcW w:w="135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297/10/1/99</w:t>
            </w:r>
          </w:p>
        </w:tc>
        <w:tc>
          <w:tcPr>
            <w:tcW w:w="2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UA4000145833</w:t>
            </w: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36 143</w:t>
            </w:r>
          </w:p>
        </w:tc>
        <w:tc>
          <w:tcPr>
            <w:tcW w:w="14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37 950,15</w:t>
            </w:r>
          </w:p>
        </w:tc>
        <w:tc>
          <w:tcPr>
            <w:tcW w:w="14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09 серпня 2019 року Нацiональною комiссiєю з цiнних паперiв та фондового ринку було видано Свiдоцтво про реєстрацiю випуску акцiй №297/1/10/99 в зв'язку зi змiною найменування Товариства (16.04.2019 р. на загальних зборах акцiонерiв було прийнято з ПУБЛIЧН</w:t>
            </w:r>
            <w:r>
              <w:rPr>
                <w:rFonts w:ascii="Times New Roman CYR" w:hAnsi="Times New Roman CYR" w:cs="Times New Roman CYR"/>
              </w:rPr>
              <w:t>ОГО АКЦIОНЕРНОГО ТОВАРИСТВА "МIОРИТМ" на ПРИВАТНЕ АКЦIОНЕРНЕ ТОВАРИСТВО "МIОРИТМ", у зв'язку зi змiною типу акцiонерного товариства). Торгiвля цiнними паперами емiтента на зовнiшнiх та внутрiшнiх ринках не здiйснювалась. В звiтному роцi фактiв включення/ви</w:t>
            </w:r>
            <w:r>
              <w:rPr>
                <w:rFonts w:ascii="Times New Roman CYR" w:hAnsi="Times New Roman CYR" w:cs="Times New Roman CYR"/>
              </w:rPr>
              <w:t xml:space="preserve">ключення цiнних паперiв емiтента до/з бiржового реєстру фондової бiржi не було. Додаткової емiсiї в звiтному перiодi не було.   Протягом звiтного перiоду Товариство не здiйснювало випускiв акцiй та iнших видiв цiнних паперiв. </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w:t>
      </w:r>
      <w:r>
        <w:rPr>
          <w:rFonts w:ascii="Times New Roman CYR" w:hAnsi="Times New Roman CYR" w:cs="Times New Roman CYR"/>
          <w:b/>
          <w:bCs/>
          <w:sz w:val="28"/>
          <w:szCs w:val="28"/>
        </w:rPr>
        <w:t>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B27D9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w:t>
            </w:r>
            <w:r>
              <w:rPr>
                <w:rFonts w:ascii="Times New Roman CYR" w:hAnsi="Times New Roman CYR" w:cs="Times New Roman CYR"/>
                <w:b/>
                <w:bCs/>
                <w:sz w:val="20"/>
                <w:szCs w:val="20"/>
              </w:rPr>
              <w:t>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19.04.1999</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297/10/1/99</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UA4000145833</w:t>
            </w:r>
          </w:p>
        </w:tc>
        <w:tc>
          <w:tcPr>
            <w:tcW w:w="2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36 143</w:t>
            </w:r>
          </w:p>
        </w:tc>
        <w:tc>
          <w:tcPr>
            <w:tcW w:w="21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37 950,15</w:t>
            </w: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33 552</w:t>
            </w:r>
          </w:p>
        </w:tc>
        <w:tc>
          <w:tcPr>
            <w:tcW w:w="15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27D9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w:t>
      </w:r>
      <w:r>
        <w:rPr>
          <w:rFonts w:ascii="Times New Roman CYR" w:hAnsi="Times New Roman CYR" w:cs="Times New Roman CYR"/>
          <w:b/>
          <w:bCs/>
          <w:sz w:val="28"/>
          <w:szCs w:val="28"/>
        </w:rPr>
        <w:t>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-211,7</w:t>
            </w:r>
          </w:p>
        </w:tc>
        <w:tc>
          <w:tcPr>
            <w:tcW w:w="3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Чистi активи розраховано, як рiзницю мiж сумою необоротних активiв, оборотних активiв, витрат майбутнiх перiодiв та сумою довгострокових зобов'язань, короткострокових зобов'язань, забезпечення наступних виплат та платежiв, доходiв майбутнiх перiодiв. Чистi</w:t>
            </w:r>
            <w:r>
              <w:rPr>
                <w:rFonts w:ascii="Times New Roman CYR" w:hAnsi="Times New Roman CYR" w:cs="Times New Roman CYR"/>
              </w:rPr>
              <w:t xml:space="preserve"> активи дорiвнюють власному капiталу (як рiзниця всiх активiв та зобов'язань).</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Товариства менша вiд статутного капiталу, що не вiдповiдає вимогам ч. 2 ст. 16 Закону України "Про акцiонернi товариства".</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w:t>
            </w:r>
            <w:r>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рядка таблицi "Iншi зобов"язання та забезпечення" вiднесено наступнi даннi в тис. грн.: Довгостроковi зобов`язання, цiльове фiнансування та забезпечення -3,3; Поточна кредиторська заборгованiсть за товари, роботи, послуги - 157,9; Iншi поточнi зобов"яза</w:t>
            </w:r>
            <w:r>
              <w:rPr>
                <w:rFonts w:ascii="Times New Roman CYR" w:hAnsi="Times New Roman CYR" w:cs="Times New Roman CYR"/>
              </w:rPr>
              <w:t>ння-249,0.</w:t>
            </w:r>
          </w:p>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кредитами банку, за цiнними паперами, сертифiкатами ФОН, векселями, iншими цiнними паперами, фiнансовими iнвестицiями в корпоративнi права, фiнансової допомоги на зворотнiй основi.</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w:t>
            </w:r>
            <w:r>
              <w:rPr>
                <w:rFonts w:ascii="Times New Roman CYR" w:hAnsi="Times New Roman CYR" w:cs="Times New Roman CYR"/>
              </w:rPr>
              <w:t xml:space="preserve"> з цiнних паперiв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 Нацiональний депозитарiй України" - депозитарiй, який обслуговує випуск цiнних паперiв Товариства. Вiдповiдно до частини 2 статтi 9 Закону України "Про депозитарну систему України", акцiонерне товариство набуває статусу Цен</w:t>
            </w:r>
            <w:r>
              <w:rPr>
                <w:rFonts w:ascii="Times New Roman CYR" w:hAnsi="Times New Roman CYR" w:cs="Times New Roman CYR"/>
              </w:rPr>
              <w:t xml:space="preserve">трального депозитарiю з дня реєстрацiї Комiсiєю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w:t>
            </w:r>
            <w:r>
              <w:rPr>
                <w:rFonts w:ascii="Times New Roman CYR" w:hAnsi="Times New Roman CYR" w:cs="Times New Roman CYR"/>
              </w:rPr>
              <w:t>депозитарiй України" Правила Центрального депозитарiю цiнних паперiв (рiшення Комiсiї вiд 01.10.2013 №2092). В зв"язку з цим замiсть Номеру лiцензiї або iншого документу вказано № рiшення Комiсiї, щодо реєстрацiї  Правил Центрального депозитарiю та замiсть</w:t>
            </w:r>
            <w:r>
              <w:rPr>
                <w:rFonts w:ascii="Times New Roman CYR" w:hAnsi="Times New Roman CYR" w:cs="Times New Roman CYR"/>
              </w:rPr>
              <w:t xml:space="preserve"> дати видачi лiцензiї або iншого документа вказана дата прийняття рiшення Комiсiї, щодо реєстрацiї  Правил Центрального депозитарiю.</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w:t>
            </w:r>
            <w:r>
              <w:rPr>
                <w:rFonts w:ascii="Times New Roman CYR" w:hAnsi="Times New Roman CYR" w:cs="Times New Roman CYR"/>
              </w:rPr>
              <w:t xml:space="preserve">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w:t>
            </w:r>
            <w:r>
              <w:rPr>
                <w:rFonts w:ascii="Times New Roman CYR" w:hAnsi="Times New Roman CYR" w:cs="Times New Roman CYR"/>
              </w:rPr>
              <w:t>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надавати iнформацiйнi послуги на фондовому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w:t>
            </w:r>
            <w:r>
              <w:rPr>
                <w:rFonts w:ascii="Times New Roman CYR" w:hAnsi="Times New Roman CYR" w:cs="Times New Roman CYR"/>
                <w:b/>
                <w:bCs/>
              </w:rPr>
              <w:t xml:space="preserve">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"НВП "МАГIСТР"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34045290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04201</w:t>
            </w:r>
            <w:r>
              <w:rPr>
                <w:rFonts w:ascii="Times New Roman CYR" w:hAnsi="Times New Roman CYR" w:cs="Times New Roman CYR"/>
              </w:rPr>
              <w:t>, Україна, м.Київ, вул. Полярна, 20, лiт. А, поверх 1, оф.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№286642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w:t>
            </w:r>
            <w:r>
              <w:rPr>
                <w:rFonts w:ascii="Times New Roman CYR" w:hAnsi="Times New Roman CYR" w:cs="Times New Roman CYR"/>
              </w:rPr>
              <w:t>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500 16 07(08)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500 16 07(08)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Виконання функцiй депозитарної установи. </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67D95" w:rsidRDefault="00067D95">
      <w:pPr>
        <w:rPr>
          <w:rFonts w:ascii="Times New Roman CYR" w:hAnsi="Times New Roman CYR" w:cs="Times New Roman CYR"/>
          <w:sz w:val="24"/>
          <w:szCs w:val="24"/>
        </w:rPr>
      </w:pPr>
      <w:r>
        <w:rPr>
          <w:rFonts w:ascii="Times New Roman CYR" w:hAnsi="Times New Roman CYR" w:cs="Times New Roman CYR"/>
          <w:sz w:val="24"/>
          <w:szCs w:val="24"/>
        </w:rPr>
        <w:br w:type="page"/>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"МIОРИТМ"</w:t>
            </w:r>
          </w:p>
        </w:tc>
        <w:tc>
          <w:tcPr>
            <w:tcW w:w="1990" w:type="dxa"/>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13678086</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UA80000000000126643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радіологічного, електромедичного й електротерапевтичного устатковання</w:t>
            </w:r>
          </w:p>
        </w:tc>
        <w:tc>
          <w:tcPr>
            <w:tcW w:w="1990" w:type="dxa"/>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26.60</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01033, м.Київ, м. Київ, вул. Жилянська, б.31, 044-287-12-96</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173,9</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173,9</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123,7</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92,7</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305,6</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559,9</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733,8</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275,3</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w:t>
            </w:r>
            <w:r>
              <w:rPr>
                <w:rFonts w:ascii="Times New Roman CYR" w:hAnsi="Times New Roman CYR" w:cs="Times New Roman CYR"/>
              </w:rPr>
              <w:t>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76,6</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107,7</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-251,3</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169,9</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108,5</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759,5</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733,8</w:t>
            </w:r>
          </w:p>
        </w:tc>
        <w:tc>
          <w:tcPr>
            <w:tcW w:w="1645"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275,3</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B27D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2378,1</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2453,9</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(1015,6)</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(1371,7)</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(2463,1)</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w:t>
            </w:r>
          </w:p>
        </w:tc>
        <w:tc>
          <w:tcPr>
            <w:tcW w:w="1645" w:type="dxa"/>
            <w:gridSpan w:val="2"/>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494,2</w:t>
            </w:r>
          </w:p>
        </w:tc>
      </w:tr>
    </w:tbl>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В.В.Дочинець</w:t>
      </w:r>
    </w:p>
    <w:p w:rsidR="00000000" w:rsidRDefault="00B27D99">
      <w:pPr>
        <w:widowControl w:val="0"/>
        <w:autoSpaceDE w:val="0"/>
        <w:autoSpaceDN w:val="0"/>
        <w:adjustRightInd w:val="0"/>
        <w:spacing w:after="0" w:line="240" w:lineRule="auto"/>
        <w:rPr>
          <w:rFonts w:ascii="Times New Roman CYR" w:hAnsi="Times New Roman CYR" w:cs="Times New Roman CYR"/>
        </w:rPr>
      </w:pPr>
    </w:p>
    <w:p w:rsidR="00000000" w:rsidRDefault="00B27D9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посада штатним розкладом непередбачена</w:t>
      </w:r>
    </w:p>
    <w:p w:rsidR="00000000" w:rsidRDefault="00B27D9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B27D9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Дочинець В. В. повiдомляє про те, що наскiльки це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w:t>
      </w:r>
      <w:r>
        <w:rPr>
          <w:rFonts w:ascii="Times New Roman CYR" w:hAnsi="Times New Roman CYR" w:cs="Times New Roman CYR"/>
          <w:sz w:val="24"/>
          <w:szCs w:val="24"/>
        </w:rPr>
        <w:t xml:space="preserve">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w:t>
      </w:r>
      <w:r>
        <w:rPr>
          <w:rFonts w:ascii="Times New Roman CYR" w:hAnsi="Times New Roman CYR" w:cs="Times New Roman CYR"/>
          <w:sz w:val="24"/>
          <w:szCs w:val="24"/>
        </w:rPr>
        <w:t xml:space="preserve">i та стан емiтента разом з описом основних ризикiв та невизначеностей, з якими емiтент стикається у своїй господарськiй дiяльностi. </w:t>
      </w:r>
    </w:p>
    <w:p w:rsidR="00000000" w:rsidRDefault="00B27D9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27D9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w:t>
            </w:r>
            <w:r>
              <w:rPr>
                <w:rFonts w:ascii="Times New Roman CYR" w:hAnsi="Times New Roman CYR" w:cs="Times New Roman CYR"/>
                <w:b/>
                <w:bCs/>
              </w:rPr>
              <w:t>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w:t>
            </w:r>
            <w:r>
              <w:rPr>
                <w:rFonts w:ascii="Times New Roman CYR" w:hAnsi="Times New Roman CYR" w:cs="Times New Roman CYR"/>
                <w:b/>
                <w:bCs/>
              </w:rPr>
              <w:t>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25.11.2022</w:t>
            </w:r>
          </w:p>
        </w:tc>
        <w:tc>
          <w:tcPr>
            <w:tcW w:w="2250" w:type="dxa"/>
            <w:tcBorders>
              <w:top w:val="single" w:sz="6" w:space="0" w:color="auto"/>
              <w:left w:val="single" w:sz="6" w:space="0" w:color="auto"/>
              <w:bottom w:val="single" w:sz="6" w:space="0" w:color="auto"/>
              <w:right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000000" w:rsidRDefault="00B27D9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B27D99" w:rsidRDefault="00B27D99">
      <w:pPr>
        <w:widowControl w:val="0"/>
        <w:autoSpaceDE w:val="0"/>
        <w:autoSpaceDN w:val="0"/>
        <w:adjustRightInd w:val="0"/>
        <w:spacing w:after="0" w:line="240" w:lineRule="auto"/>
        <w:rPr>
          <w:rFonts w:ascii="Times New Roman CYR" w:hAnsi="Times New Roman CYR" w:cs="Times New Roman CYR"/>
        </w:rPr>
      </w:pPr>
    </w:p>
    <w:sectPr w:rsidR="00B27D99">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5A71"/>
    <w:rsid w:val="00067D95"/>
    <w:rsid w:val="00B27D99"/>
    <w:rsid w:val="00C45A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68136</Words>
  <Characters>38839</Characters>
  <Application>Microsoft Office Word</Application>
  <DocSecurity>0</DocSecurity>
  <Lines>323</Lines>
  <Paragraphs>213</Paragraphs>
  <ScaleCrop>false</ScaleCrop>
  <Company/>
  <LinksUpToDate>false</LinksUpToDate>
  <CharactersWithSpaces>106762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2023-12-14T07:46:00Z</dcterms:created>
  <dcterms:modified xsi:type="dcterms:W3CDTF">2023-12-14T07:50:00Z</dcterms:modified>
</cp:coreProperties>
</file>